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38" w:rsidRPr="0065599E" w:rsidRDefault="007C6538" w:rsidP="007C6538">
      <w:pPr>
        <w:pStyle w:val="gtxtbody"/>
        <w:ind w:firstLine="240"/>
        <w:jc w:val="center"/>
        <w:rPr>
          <w:rFonts w:ascii="Trebuchet MS" w:hAnsi="Trebuchet MS"/>
          <w:sz w:val="28"/>
          <w:szCs w:val="28"/>
        </w:rPr>
      </w:pPr>
      <w:bookmarkStart w:id="0" w:name="_GoBack"/>
      <w:bookmarkEnd w:id="0"/>
      <w:r w:rsidRPr="0065599E">
        <w:rPr>
          <w:rFonts w:ascii="Trebuchet MS" w:hAnsi="Trebuchet MS"/>
          <w:sz w:val="28"/>
          <w:szCs w:val="28"/>
        </w:rPr>
        <w:t>Cabeza de oro</w:t>
      </w:r>
    </w:p>
    <w:p w:rsidR="007C6538" w:rsidRPr="0065599E" w:rsidRDefault="007C6538" w:rsidP="007C6538">
      <w:pPr>
        <w:pStyle w:val="gtxtbody"/>
        <w:jc w:val="both"/>
        <w:rPr>
          <w:rFonts w:ascii="Trebuchet MS" w:hAnsi="Trebuchet MS"/>
          <w:sz w:val="28"/>
          <w:szCs w:val="28"/>
        </w:rPr>
      </w:pPr>
      <w:proofErr w:type="spellStart"/>
      <w:r w:rsidRPr="0065599E">
        <w:rPr>
          <w:rFonts w:ascii="Trebuchet MS" w:hAnsi="Trebuchet MS"/>
          <w:sz w:val="28"/>
          <w:szCs w:val="28"/>
        </w:rPr>
        <w:t>Busot</w:t>
      </w:r>
      <w:proofErr w:type="spellEnd"/>
      <w:r w:rsidRPr="0065599E">
        <w:rPr>
          <w:rFonts w:ascii="Trebuchet MS" w:hAnsi="Trebuchet MS"/>
          <w:sz w:val="28"/>
          <w:szCs w:val="28"/>
        </w:rPr>
        <w:t xml:space="preserve"> es un lugar de 1,250 a m</w:t>
      </w:r>
      <w:r w:rsidRPr="0065599E">
        <w:rPr>
          <w:rFonts w:ascii="Trebuchet MS" w:hAnsi="Trebuchet MS"/>
          <w:sz w:val="28"/>
          <w:szCs w:val="28"/>
        </w:rPr>
        <w:t>á</w:t>
      </w:r>
      <w:r w:rsidRPr="0065599E">
        <w:rPr>
          <w:rFonts w:ascii="Trebuchet MS" w:hAnsi="Trebuchet MS"/>
          <w:sz w:val="28"/>
          <w:szCs w:val="28"/>
        </w:rPr>
        <w:t xml:space="preserve">s y distante una legua de Jijona. </w:t>
      </w:r>
    </w:p>
    <w:p w:rsidR="0065599E" w:rsidRPr="0065599E" w:rsidRDefault="007C6538" w:rsidP="007C6538">
      <w:pPr>
        <w:pStyle w:val="gtxtbody"/>
        <w:jc w:val="both"/>
        <w:rPr>
          <w:rFonts w:ascii="Trebuchet MS" w:hAnsi="Trebuchet MS"/>
          <w:sz w:val="28"/>
          <w:szCs w:val="28"/>
        </w:rPr>
      </w:pPr>
      <w:proofErr w:type="spellStart"/>
      <w:r w:rsidRPr="0065599E">
        <w:rPr>
          <w:rFonts w:ascii="Trebuchet MS" w:hAnsi="Trebuchet MS"/>
          <w:sz w:val="28"/>
          <w:szCs w:val="28"/>
        </w:rPr>
        <w:t>Há</w:t>
      </w:r>
      <w:r w:rsidRPr="0065599E">
        <w:rPr>
          <w:rFonts w:ascii="Trebuchet MS" w:hAnsi="Trebuchet MS"/>
          <w:sz w:val="28"/>
          <w:szCs w:val="28"/>
        </w:rPr>
        <w:t>l</w:t>
      </w:r>
      <w:r w:rsidRPr="0065599E">
        <w:rPr>
          <w:rFonts w:ascii="Trebuchet MS" w:hAnsi="Trebuchet MS"/>
          <w:sz w:val="28"/>
          <w:szCs w:val="28"/>
        </w:rPr>
        <w:t>lase</w:t>
      </w:r>
      <w:proofErr w:type="spellEnd"/>
      <w:r w:rsidRPr="0065599E">
        <w:rPr>
          <w:rFonts w:ascii="Trebuchet MS" w:hAnsi="Trebuchet MS"/>
          <w:sz w:val="28"/>
          <w:szCs w:val="28"/>
        </w:rPr>
        <w:t xml:space="preserve"> la </w:t>
      </w:r>
      <w:hyperlink r:id="rId8" w:history="1">
        <w:r w:rsidRPr="0065599E">
          <w:rPr>
            <w:rStyle w:val="Hipervnculo"/>
            <w:rFonts w:ascii="Trebuchet MS" w:hAnsi="Trebuchet MS"/>
            <w:sz w:val="28"/>
            <w:szCs w:val="28"/>
          </w:rPr>
          <w:t>caverna de los Canelones</w:t>
        </w:r>
      </w:hyperlink>
      <w:r w:rsidR="0065599E">
        <w:rPr>
          <w:rStyle w:val="Refdenotaalpie"/>
          <w:rFonts w:ascii="Trebuchet MS" w:hAnsi="Trebuchet MS"/>
          <w:sz w:val="28"/>
          <w:szCs w:val="28"/>
        </w:rPr>
        <w:footnoteReference w:id="1"/>
      </w:r>
      <w:r w:rsidRPr="0065599E">
        <w:rPr>
          <w:rFonts w:ascii="Trebuchet MS" w:hAnsi="Trebuchet MS"/>
          <w:sz w:val="28"/>
          <w:szCs w:val="28"/>
        </w:rPr>
        <w:t>, situada en él elevado monte denomin</w:t>
      </w:r>
      <w:r w:rsidRPr="0065599E">
        <w:rPr>
          <w:rFonts w:ascii="Trebuchet MS" w:hAnsi="Trebuchet MS"/>
          <w:sz w:val="28"/>
          <w:szCs w:val="28"/>
        </w:rPr>
        <w:t xml:space="preserve">ado </w:t>
      </w:r>
      <w:proofErr w:type="spellStart"/>
      <w:r w:rsidRPr="0065599E">
        <w:rPr>
          <w:rFonts w:ascii="Trebuchet MS" w:hAnsi="Trebuchet MS"/>
          <w:sz w:val="28"/>
          <w:szCs w:val="28"/>
        </w:rPr>
        <w:t>Cabesó</w:t>
      </w:r>
      <w:proofErr w:type="spellEnd"/>
      <w:r w:rsidRPr="0065599E">
        <w:rPr>
          <w:rFonts w:ascii="Trebuchet MS" w:hAnsi="Trebuchet MS"/>
          <w:sz w:val="28"/>
          <w:szCs w:val="28"/>
        </w:rPr>
        <w:t xml:space="preserve"> del Oro </w:t>
      </w:r>
      <w:proofErr w:type="spellStart"/>
      <w:r w:rsidRPr="0065599E">
        <w:rPr>
          <w:rFonts w:ascii="Trebuchet MS" w:hAnsi="Trebuchet MS"/>
          <w:sz w:val="28"/>
          <w:szCs w:val="28"/>
        </w:rPr>
        <w:t>ó</w:t>
      </w:r>
      <w:proofErr w:type="spellEnd"/>
      <w:r w:rsidRPr="0065599E">
        <w:rPr>
          <w:rFonts w:ascii="Trebuchet MS" w:hAnsi="Trebuchet MS"/>
          <w:sz w:val="28"/>
          <w:szCs w:val="28"/>
        </w:rPr>
        <w:t xml:space="preserve"> Cerro del </w:t>
      </w:r>
      <w:proofErr w:type="spellStart"/>
      <w:r w:rsidRPr="0065599E">
        <w:rPr>
          <w:rFonts w:ascii="Trebuchet MS" w:hAnsi="Trebuchet MS"/>
          <w:sz w:val="28"/>
          <w:szCs w:val="28"/>
        </w:rPr>
        <w:t>l</w:t>
      </w:r>
      <w:r w:rsidRPr="0065599E">
        <w:rPr>
          <w:rFonts w:ascii="Trebuchet MS" w:hAnsi="Trebuchet MS"/>
          <w:sz w:val="28"/>
          <w:szCs w:val="28"/>
        </w:rPr>
        <w:t>Iombre</w:t>
      </w:r>
      <w:proofErr w:type="spellEnd"/>
      <w:r w:rsidRPr="0065599E">
        <w:rPr>
          <w:rFonts w:ascii="Trebuchet MS" w:hAnsi="Trebuchet MS"/>
          <w:sz w:val="28"/>
          <w:szCs w:val="28"/>
        </w:rPr>
        <w:t>, y debajo de una enorme peña. Entrase por una rampa descubierta de cerca d</w:t>
      </w:r>
      <w:r w:rsidRPr="0065599E">
        <w:rPr>
          <w:rFonts w:ascii="Trebuchet MS" w:hAnsi="Trebuchet MS"/>
          <w:sz w:val="28"/>
          <w:szCs w:val="28"/>
        </w:rPr>
        <w:t>e 15 pies de largo que conduce a</w:t>
      </w:r>
      <w:r w:rsidRPr="0065599E">
        <w:rPr>
          <w:rFonts w:ascii="Trebuchet MS" w:hAnsi="Trebuchet MS"/>
          <w:sz w:val="28"/>
          <w:szCs w:val="28"/>
        </w:rPr>
        <w:t xml:space="preserve"> la boca de la gruta. La longitud de esta es de 1,000 pies, su la</w:t>
      </w:r>
      <w:r w:rsidRPr="0065599E">
        <w:rPr>
          <w:rFonts w:ascii="Trebuchet MS" w:hAnsi="Trebuchet MS"/>
          <w:sz w:val="28"/>
          <w:szCs w:val="28"/>
        </w:rPr>
        <w:t>titud de 600, y la altura despué</w:t>
      </w:r>
      <w:r w:rsidRPr="0065599E">
        <w:rPr>
          <w:rFonts w:ascii="Trebuchet MS" w:hAnsi="Trebuchet MS"/>
          <w:sz w:val="28"/>
          <w:szCs w:val="28"/>
        </w:rPr>
        <w:t>s de la entrada, de 120 próx</w:t>
      </w:r>
      <w:r w:rsidRPr="0065599E">
        <w:rPr>
          <w:rFonts w:ascii="Trebuchet MS" w:hAnsi="Trebuchet MS"/>
          <w:sz w:val="28"/>
          <w:szCs w:val="28"/>
        </w:rPr>
        <w:t xml:space="preserve">imamente. </w:t>
      </w:r>
    </w:p>
    <w:p w:rsidR="0065599E" w:rsidRPr="0065599E" w:rsidRDefault="007C6538" w:rsidP="007C6538">
      <w:pPr>
        <w:pStyle w:val="gtxtbody"/>
        <w:jc w:val="both"/>
        <w:rPr>
          <w:rFonts w:ascii="Trebuchet MS" w:hAnsi="Trebuchet MS"/>
          <w:sz w:val="28"/>
          <w:szCs w:val="28"/>
        </w:rPr>
      </w:pPr>
      <w:r w:rsidRPr="0065599E">
        <w:rPr>
          <w:rFonts w:ascii="Trebuchet MS" w:hAnsi="Trebuchet MS"/>
          <w:sz w:val="28"/>
          <w:szCs w:val="28"/>
        </w:rPr>
        <w:t xml:space="preserve">Su forma es parecida a un óvalo o </w:t>
      </w:r>
      <w:r w:rsidRPr="0065599E">
        <w:rPr>
          <w:rFonts w:ascii="Trebuchet MS" w:hAnsi="Trebuchet MS"/>
          <w:sz w:val="28"/>
          <w:szCs w:val="28"/>
        </w:rPr>
        <w:t>elipse</w:t>
      </w:r>
      <w:r w:rsidRPr="0065599E">
        <w:rPr>
          <w:rFonts w:ascii="Trebuchet MS" w:hAnsi="Trebuchet MS"/>
          <w:sz w:val="28"/>
          <w:szCs w:val="28"/>
        </w:rPr>
        <w:t xml:space="preserve">. Ya en el interior se experimenta la </w:t>
      </w:r>
      <w:r w:rsidRPr="0065599E">
        <w:rPr>
          <w:rFonts w:ascii="Trebuchet MS" w:hAnsi="Trebuchet MS"/>
          <w:sz w:val="28"/>
          <w:szCs w:val="28"/>
        </w:rPr>
        <w:t xml:space="preserve"> mayor </w:t>
      </w:r>
      <w:r w:rsidRPr="0065599E">
        <w:rPr>
          <w:rFonts w:ascii="Trebuchet MS" w:hAnsi="Trebuchet MS"/>
          <w:sz w:val="28"/>
          <w:szCs w:val="28"/>
        </w:rPr>
        <w:t xml:space="preserve">admiración o </w:t>
      </w:r>
      <w:r w:rsidR="0065599E" w:rsidRPr="0065599E">
        <w:rPr>
          <w:rFonts w:ascii="Trebuchet MS" w:hAnsi="Trebuchet MS"/>
          <w:sz w:val="28"/>
          <w:szCs w:val="28"/>
        </w:rPr>
        <w:t>s</w:t>
      </w:r>
      <w:r w:rsidRPr="0065599E">
        <w:rPr>
          <w:rFonts w:ascii="Trebuchet MS" w:hAnsi="Trebuchet MS"/>
          <w:sz w:val="28"/>
          <w:szCs w:val="28"/>
        </w:rPr>
        <w:t>orpresa, pues cree uno encontrarse dentro de una suntuosa catedral gótica por la mult</w:t>
      </w:r>
      <w:r w:rsidR="0065599E" w:rsidRPr="0065599E">
        <w:rPr>
          <w:rFonts w:ascii="Trebuchet MS" w:hAnsi="Trebuchet MS"/>
          <w:sz w:val="28"/>
          <w:szCs w:val="28"/>
        </w:rPr>
        <w:t xml:space="preserve">itud de preciosas estalactitas o </w:t>
      </w:r>
      <w:r w:rsidRPr="0065599E">
        <w:rPr>
          <w:rFonts w:ascii="Trebuchet MS" w:hAnsi="Trebuchet MS"/>
          <w:sz w:val="28"/>
          <w:szCs w:val="28"/>
        </w:rPr>
        <w:t>filtracione</w:t>
      </w:r>
      <w:r w:rsidR="0065599E" w:rsidRPr="0065599E">
        <w:rPr>
          <w:rFonts w:ascii="Trebuchet MS" w:hAnsi="Trebuchet MS"/>
          <w:sz w:val="28"/>
          <w:szCs w:val="28"/>
        </w:rPr>
        <w:t>s que forman como columnas, esta</w:t>
      </w:r>
      <w:r w:rsidRPr="0065599E">
        <w:rPr>
          <w:rFonts w:ascii="Trebuchet MS" w:hAnsi="Trebuchet MS"/>
          <w:sz w:val="28"/>
          <w:szCs w:val="28"/>
        </w:rPr>
        <w:t xml:space="preserve">tuas, y mil rarísimos caprichos </w:t>
      </w:r>
      <w:r w:rsidR="0065599E" w:rsidRPr="0065599E">
        <w:rPr>
          <w:rFonts w:ascii="Trebuchet MS" w:hAnsi="Trebuchet MS"/>
          <w:sz w:val="28"/>
          <w:szCs w:val="28"/>
        </w:rPr>
        <w:t>que completan la más viva ilusió</w:t>
      </w:r>
      <w:r w:rsidRPr="0065599E">
        <w:rPr>
          <w:rFonts w:ascii="Trebuchet MS" w:hAnsi="Trebuchet MS"/>
          <w:sz w:val="28"/>
          <w:szCs w:val="28"/>
        </w:rPr>
        <w:t xml:space="preserve">n. </w:t>
      </w:r>
    </w:p>
    <w:p w:rsidR="0065599E" w:rsidRPr="0065599E" w:rsidRDefault="007C6538" w:rsidP="007C6538">
      <w:pPr>
        <w:pStyle w:val="gtxtbody"/>
        <w:jc w:val="both"/>
        <w:rPr>
          <w:rFonts w:ascii="Trebuchet MS" w:hAnsi="Trebuchet MS"/>
          <w:sz w:val="28"/>
          <w:szCs w:val="28"/>
        </w:rPr>
      </w:pPr>
      <w:r w:rsidRPr="0065599E">
        <w:rPr>
          <w:rFonts w:ascii="Trebuchet MS" w:hAnsi="Trebuchet MS"/>
          <w:sz w:val="28"/>
          <w:szCs w:val="28"/>
        </w:rPr>
        <w:t>A la derecha de la entrada se halla el Retablo, que es una inmensa filtraci</w:t>
      </w:r>
      <w:r w:rsidR="0065599E" w:rsidRPr="0065599E">
        <w:rPr>
          <w:rFonts w:ascii="Trebuchet MS" w:hAnsi="Trebuchet MS"/>
          <w:sz w:val="28"/>
          <w:szCs w:val="28"/>
        </w:rPr>
        <w:t>ó</w:t>
      </w:r>
      <w:r w:rsidRPr="0065599E">
        <w:rPr>
          <w:rFonts w:ascii="Trebuchet MS" w:hAnsi="Trebuchet MS"/>
          <w:sz w:val="28"/>
          <w:szCs w:val="28"/>
        </w:rPr>
        <w:t xml:space="preserve">n de bellísimo aspecto, y que se asemeja </w:t>
      </w:r>
      <w:r w:rsidR="0065599E" w:rsidRPr="0065599E">
        <w:rPr>
          <w:rFonts w:ascii="Trebuchet MS" w:hAnsi="Trebuchet MS"/>
          <w:sz w:val="28"/>
          <w:szCs w:val="28"/>
        </w:rPr>
        <w:t>a</w:t>
      </w:r>
      <w:r w:rsidRPr="0065599E">
        <w:rPr>
          <w:rFonts w:ascii="Trebuchet MS" w:hAnsi="Trebuchet MS"/>
          <w:sz w:val="28"/>
          <w:szCs w:val="28"/>
        </w:rPr>
        <w:t xml:space="preserve"> un gran altar, y al fin de la caverna se ven algunas balsas de poco fondo llamadas cogollas, y una gran losa donde escribieron s</w:t>
      </w:r>
      <w:r w:rsidR="0065599E" w:rsidRPr="0065599E">
        <w:rPr>
          <w:rFonts w:ascii="Trebuchet MS" w:hAnsi="Trebuchet MS"/>
          <w:sz w:val="28"/>
          <w:szCs w:val="28"/>
        </w:rPr>
        <w:t>us nombres algunos curiosos viaj</w:t>
      </w:r>
      <w:r w:rsidRPr="0065599E">
        <w:rPr>
          <w:rFonts w:ascii="Trebuchet MS" w:hAnsi="Trebuchet MS"/>
          <w:sz w:val="28"/>
          <w:szCs w:val="28"/>
        </w:rPr>
        <w:t>eros. Seg</w:t>
      </w:r>
      <w:r w:rsidR="0065599E" w:rsidRPr="0065599E">
        <w:rPr>
          <w:rFonts w:ascii="Trebuchet MS" w:hAnsi="Trebuchet MS"/>
          <w:sz w:val="28"/>
          <w:szCs w:val="28"/>
        </w:rPr>
        <w:t>ú</w:t>
      </w:r>
      <w:r w:rsidRPr="0065599E">
        <w:rPr>
          <w:rFonts w:ascii="Trebuchet MS" w:hAnsi="Trebuchet MS"/>
          <w:sz w:val="28"/>
          <w:szCs w:val="28"/>
        </w:rPr>
        <w:t>n algunos eruditos geólogos, esta cueva no es otra</w:t>
      </w:r>
      <w:r w:rsidR="0065599E" w:rsidRPr="0065599E">
        <w:rPr>
          <w:rFonts w:ascii="Trebuchet MS" w:hAnsi="Trebuchet MS"/>
          <w:sz w:val="28"/>
          <w:szCs w:val="28"/>
        </w:rPr>
        <w:t xml:space="preserve"> cosa que la hornaza de un volcá</w:t>
      </w:r>
      <w:r w:rsidRPr="0065599E">
        <w:rPr>
          <w:rFonts w:ascii="Trebuchet MS" w:hAnsi="Trebuchet MS"/>
          <w:sz w:val="28"/>
          <w:szCs w:val="28"/>
        </w:rPr>
        <w:t>n apagado ya antes de los tiempos adonde alcanza la historia, pero que tiene muy</w:t>
      </w:r>
      <w:r w:rsidR="0065599E" w:rsidRPr="0065599E">
        <w:rPr>
          <w:rFonts w:ascii="Trebuchet MS" w:hAnsi="Trebuchet MS"/>
          <w:sz w:val="28"/>
          <w:szCs w:val="28"/>
        </w:rPr>
        <w:t xml:space="preserve"> </w:t>
      </w:r>
      <w:r w:rsidRPr="0065599E">
        <w:rPr>
          <w:rFonts w:ascii="Trebuchet MS" w:hAnsi="Trebuchet MS"/>
          <w:sz w:val="28"/>
          <w:szCs w:val="28"/>
        </w:rPr>
        <w:t>cerca mat</w:t>
      </w:r>
      <w:r w:rsidR="0065599E" w:rsidRPr="0065599E">
        <w:rPr>
          <w:rFonts w:ascii="Trebuchet MS" w:hAnsi="Trebuchet MS"/>
          <w:sz w:val="28"/>
          <w:szCs w:val="28"/>
        </w:rPr>
        <w:t>erias que aún están en combustió</w:t>
      </w:r>
      <w:r w:rsidRPr="0065599E">
        <w:rPr>
          <w:rFonts w:ascii="Trebuchet MS" w:hAnsi="Trebuchet MS"/>
          <w:sz w:val="28"/>
          <w:szCs w:val="28"/>
        </w:rPr>
        <w:t>n, de lo</w:t>
      </w:r>
      <w:r w:rsidR="0065599E" w:rsidRPr="0065599E">
        <w:rPr>
          <w:rFonts w:ascii="Trebuchet MS" w:hAnsi="Trebuchet MS"/>
          <w:sz w:val="28"/>
          <w:szCs w:val="28"/>
        </w:rPr>
        <w:t xml:space="preserve"> </w:t>
      </w:r>
      <w:r w:rsidRPr="0065599E">
        <w:rPr>
          <w:rFonts w:ascii="Trebuchet MS" w:hAnsi="Trebuchet MS"/>
          <w:sz w:val="28"/>
          <w:szCs w:val="28"/>
        </w:rPr>
        <w:t>que son una prueba la temperatura de veinte</w:t>
      </w:r>
      <w:r w:rsidR="0065599E" w:rsidRPr="0065599E">
        <w:rPr>
          <w:rFonts w:ascii="Trebuchet MS" w:hAnsi="Trebuchet MS"/>
          <w:sz w:val="28"/>
          <w:szCs w:val="28"/>
        </w:rPr>
        <w:t xml:space="preserve"> </w:t>
      </w:r>
      <w:r w:rsidRPr="0065599E">
        <w:rPr>
          <w:rFonts w:ascii="Trebuchet MS" w:hAnsi="Trebuchet MS"/>
          <w:sz w:val="28"/>
          <w:szCs w:val="28"/>
        </w:rPr>
        <w:t xml:space="preserve">grados </w:t>
      </w:r>
      <w:r w:rsidR="0065599E" w:rsidRPr="0065599E">
        <w:rPr>
          <w:rFonts w:ascii="Trebuchet MS" w:hAnsi="Trebuchet MS"/>
          <w:sz w:val="28"/>
          <w:szCs w:val="28"/>
        </w:rPr>
        <w:t xml:space="preserve"> que allí se exp</w:t>
      </w:r>
      <w:r w:rsidRPr="0065599E">
        <w:rPr>
          <w:rFonts w:ascii="Trebuchet MS" w:hAnsi="Trebuchet MS"/>
          <w:sz w:val="28"/>
          <w:szCs w:val="28"/>
        </w:rPr>
        <w:t xml:space="preserve">erimenta, una especie de cráter que se </w:t>
      </w:r>
      <w:r w:rsidR="0065599E" w:rsidRPr="0065599E">
        <w:rPr>
          <w:rFonts w:ascii="Trebuchet MS" w:hAnsi="Trebuchet MS"/>
          <w:sz w:val="28"/>
          <w:szCs w:val="28"/>
        </w:rPr>
        <w:t>ve a la parte del s</w:t>
      </w:r>
      <w:r w:rsidRPr="0065599E">
        <w:rPr>
          <w:rFonts w:ascii="Trebuchet MS" w:hAnsi="Trebuchet MS"/>
          <w:sz w:val="28"/>
          <w:szCs w:val="28"/>
        </w:rPr>
        <w:t xml:space="preserve">ur, y los muchos manantiales de aguas termales, que se desprenden de este monte, de treinta y dos </w:t>
      </w:r>
      <w:r w:rsidR="0065599E" w:rsidRPr="0065599E">
        <w:rPr>
          <w:rFonts w:ascii="Trebuchet MS" w:hAnsi="Trebuchet MS"/>
          <w:sz w:val="28"/>
          <w:szCs w:val="28"/>
        </w:rPr>
        <w:t>a</w:t>
      </w:r>
      <w:r w:rsidRPr="0065599E">
        <w:rPr>
          <w:rFonts w:ascii="Trebuchet MS" w:hAnsi="Trebuchet MS"/>
          <w:sz w:val="28"/>
          <w:szCs w:val="28"/>
        </w:rPr>
        <w:t xml:space="preserve"> treinta y tres grados de calor, y que </w:t>
      </w:r>
      <w:r w:rsidR="0065599E" w:rsidRPr="0065599E">
        <w:rPr>
          <w:rFonts w:ascii="Trebuchet MS" w:hAnsi="Trebuchet MS"/>
          <w:sz w:val="28"/>
          <w:szCs w:val="28"/>
        </w:rPr>
        <w:t xml:space="preserve"> </w:t>
      </w:r>
      <w:r w:rsidRPr="0065599E">
        <w:rPr>
          <w:rFonts w:ascii="Trebuchet MS" w:hAnsi="Trebuchet MS"/>
          <w:sz w:val="28"/>
          <w:szCs w:val="28"/>
        </w:rPr>
        <w:t xml:space="preserve">forman los famosos baños de </w:t>
      </w:r>
      <w:proofErr w:type="spellStart"/>
      <w:r w:rsidRPr="0065599E">
        <w:rPr>
          <w:rFonts w:ascii="Trebuchet MS" w:hAnsi="Trebuchet MS"/>
          <w:sz w:val="28"/>
          <w:szCs w:val="28"/>
        </w:rPr>
        <w:t>Busot</w:t>
      </w:r>
      <w:proofErr w:type="spellEnd"/>
      <w:r w:rsidRPr="0065599E">
        <w:rPr>
          <w:rFonts w:ascii="Trebuchet MS" w:hAnsi="Trebuchet MS"/>
          <w:sz w:val="28"/>
          <w:szCs w:val="28"/>
        </w:rPr>
        <w:t xml:space="preserve"> </w:t>
      </w:r>
      <w:r w:rsidR="0065599E">
        <w:rPr>
          <w:rStyle w:val="Refdenotaalpie"/>
          <w:rFonts w:ascii="Trebuchet MS" w:hAnsi="Trebuchet MS"/>
          <w:sz w:val="28"/>
          <w:szCs w:val="28"/>
        </w:rPr>
        <w:footnoteReference w:id="2"/>
      </w:r>
      <w:r w:rsidR="0065599E">
        <w:rPr>
          <w:rFonts w:ascii="Trebuchet MS" w:hAnsi="Trebuchet MS"/>
          <w:sz w:val="28"/>
          <w:szCs w:val="28"/>
        </w:rPr>
        <w:t>.</w:t>
      </w:r>
    </w:p>
    <w:p w:rsidR="009269F1" w:rsidRPr="0065599E" w:rsidRDefault="009269F1" w:rsidP="007C6538">
      <w:pPr>
        <w:pStyle w:val="gtxtbody"/>
        <w:jc w:val="both"/>
        <w:rPr>
          <w:rFonts w:ascii="Trebuchet MS" w:hAnsi="Trebuchet MS"/>
          <w:sz w:val="28"/>
          <w:szCs w:val="28"/>
        </w:rPr>
      </w:pPr>
      <w:r w:rsidRPr="0065599E">
        <w:rPr>
          <w:rFonts w:ascii="Trebuchet MS" w:hAnsi="Trebuchet MS"/>
          <w:sz w:val="28"/>
          <w:szCs w:val="28"/>
        </w:rPr>
        <w:t>He aqu</w:t>
      </w:r>
      <w:r w:rsidR="007C6538" w:rsidRPr="0065599E">
        <w:rPr>
          <w:rFonts w:ascii="Trebuchet MS" w:hAnsi="Trebuchet MS"/>
          <w:sz w:val="28"/>
          <w:szCs w:val="28"/>
        </w:rPr>
        <w:t>í</w:t>
      </w:r>
      <w:r w:rsidRPr="0065599E">
        <w:rPr>
          <w:rFonts w:ascii="Trebuchet MS" w:hAnsi="Trebuchet MS"/>
          <w:sz w:val="28"/>
          <w:szCs w:val="28"/>
        </w:rPr>
        <w:t xml:space="preserve"> lo que se dice de la historia de la Caverna</w:t>
      </w:r>
      <w:r w:rsidR="007C6538" w:rsidRPr="0065599E">
        <w:rPr>
          <w:rFonts w:ascii="Trebuchet MS" w:hAnsi="Trebuchet MS"/>
          <w:sz w:val="28"/>
          <w:szCs w:val="28"/>
        </w:rPr>
        <w:t xml:space="preserve"> de los Canelones. </w:t>
      </w:r>
    </w:p>
    <w:p w:rsidR="007C6538" w:rsidRPr="0065599E" w:rsidRDefault="007C6538" w:rsidP="007C6538">
      <w:pPr>
        <w:jc w:val="both"/>
        <w:rPr>
          <w:rFonts w:ascii="Trebuchet MS" w:hAnsi="Trebuchet MS"/>
          <w:sz w:val="28"/>
          <w:szCs w:val="28"/>
        </w:rPr>
      </w:pPr>
      <w:r w:rsidRPr="0065599E">
        <w:rPr>
          <w:rFonts w:ascii="Trebuchet MS" w:hAnsi="Trebuchet MS"/>
          <w:sz w:val="28"/>
          <w:szCs w:val="28"/>
        </w:rPr>
        <w:t>Había un rico y grande señor árabe</w:t>
      </w:r>
      <w:r w:rsidR="009269F1" w:rsidRPr="0065599E">
        <w:rPr>
          <w:rFonts w:ascii="Trebuchet MS" w:hAnsi="Trebuchet MS"/>
          <w:sz w:val="28"/>
          <w:szCs w:val="28"/>
        </w:rPr>
        <w:t xml:space="preserve"> </w:t>
      </w:r>
      <w:r w:rsidRPr="0065599E">
        <w:rPr>
          <w:rFonts w:ascii="Trebuchet MS" w:hAnsi="Trebuchet MS"/>
          <w:sz w:val="28"/>
          <w:szCs w:val="28"/>
        </w:rPr>
        <w:t>en Denia, llamado Cabeza de Oro</w:t>
      </w:r>
      <w:r w:rsidR="009269F1" w:rsidRPr="0065599E">
        <w:rPr>
          <w:rFonts w:ascii="Trebuchet MS" w:hAnsi="Trebuchet MS"/>
          <w:sz w:val="28"/>
          <w:szCs w:val="28"/>
        </w:rPr>
        <w:t xml:space="preserve">, que </w:t>
      </w:r>
      <w:r w:rsidRPr="0065599E">
        <w:rPr>
          <w:rFonts w:ascii="Trebuchet MS" w:hAnsi="Trebuchet MS"/>
          <w:sz w:val="28"/>
          <w:szCs w:val="28"/>
        </w:rPr>
        <w:t>tenía</w:t>
      </w:r>
      <w:r w:rsidR="009269F1" w:rsidRPr="0065599E">
        <w:rPr>
          <w:rFonts w:ascii="Trebuchet MS" w:hAnsi="Trebuchet MS"/>
          <w:sz w:val="28"/>
          <w:szCs w:val="28"/>
        </w:rPr>
        <w:t xml:space="preserve"> muchos barcos, siempre navegando en busca de niñas bonitas para su harem; pero</w:t>
      </w:r>
      <w:r w:rsidRPr="0065599E">
        <w:rPr>
          <w:rFonts w:ascii="Trebuchet MS" w:hAnsi="Trebuchet MS"/>
          <w:sz w:val="28"/>
          <w:szCs w:val="28"/>
        </w:rPr>
        <w:t xml:space="preserve"> inconstante h</w:t>
      </w:r>
      <w:r w:rsidR="009269F1" w:rsidRPr="0065599E">
        <w:rPr>
          <w:rFonts w:ascii="Trebuchet MS" w:hAnsi="Trebuchet MS"/>
          <w:sz w:val="28"/>
          <w:szCs w:val="28"/>
        </w:rPr>
        <w:t>asta de</w:t>
      </w:r>
      <w:r w:rsidR="009269F1" w:rsidRPr="0065599E">
        <w:rPr>
          <w:rStyle w:val="gstxtsub"/>
          <w:rFonts w:ascii="Trebuchet MS" w:hAnsi="Trebuchet MS"/>
          <w:sz w:val="28"/>
          <w:szCs w:val="28"/>
        </w:rPr>
        <w:t>j</w:t>
      </w:r>
      <w:r w:rsidR="009269F1" w:rsidRPr="0065599E">
        <w:rPr>
          <w:rFonts w:ascii="Trebuchet MS" w:hAnsi="Trebuchet MS"/>
          <w:sz w:val="28"/>
          <w:szCs w:val="28"/>
        </w:rPr>
        <w:t xml:space="preserve">árselo de </w:t>
      </w:r>
      <w:r w:rsidR="009269F1" w:rsidRPr="0065599E">
        <w:rPr>
          <w:rFonts w:ascii="Trebuchet MS" w:hAnsi="Trebuchet MS"/>
          <w:sz w:val="28"/>
          <w:szCs w:val="28"/>
        </w:rPr>
        <w:lastRenderedPageBreak/>
        <w:t xml:space="preserve">sobra, se cansaba de ellas al instante y las vendía de nuevo </w:t>
      </w:r>
      <w:r w:rsidRPr="0065599E">
        <w:rPr>
          <w:rFonts w:ascii="Trebuchet MS" w:hAnsi="Trebuchet MS"/>
          <w:sz w:val="28"/>
          <w:szCs w:val="28"/>
        </w:rPr>
        <w:t>o</w:t>
      </w:r>
      <w:r w:rsidR="009269F1" w:rsidRPr="0065599E">
        <w:rPr>
          <w:rFonts w:ascii="Trebuchet MS" w:hAnsi="Trebuchet MS"/>
          <w:sz w:val="28"/>
          <w:szCs w:val="28"/>
        </w:rPr>
        <w:t xml:space="preserve"> regalaba </w:t>
      </w:r>
      <w:r w:rsidRPr="0065599E">
        <w:rPr>
          <w:rFonts w:ascii="Trebuchet MS" w:hAnsi="Trebuchet MS"/>
          <w:sz w:val="28"/>
          <w:szCs w:val="28"/>
        </w:rPr>
        <w:t>a</w:t>
      </w:r>
      <w:r w:rsidR="009269F1" w:rsidRPr="0065599E">
        <w:rPr>
          <w:rFonts w:ascii="Trebuchet MS" w:hAnsi="Trebuchet MS"/>
          <w:sz w:val="28"/>
          <w:szCs w:val="28"/>
        </w:rPr>
        <w:t xml:space="preserve"> sus amigos. </w:t>
      </w:r>
    </w:p>
    <w:p w:rsidR="007C6538" w:rsidRPr="0065599E" w:rsidRDefault="009269F1" w:rsidP="007C6538">
      <w:pPr>
        <w:jc w:val="both"/>
        <w:rPr>
          <w:rFonts w:ascii="Trebuchet MS" w:hAnsi="Trebuchet MS"/>
          <w:sz w:val="28"/>
          <w:szCs w:val="28"/>
        </w:rPr>
      </w:pPr>
      <w:r w:rsidRPr="0065599E">
        <w:rPr>
          <w:rFonts w:ascii="Trebuchet MS" w:hAnsi="Trebuchet MS"/>
          <w:sz w:val="28"/>
          <w:szCs w:val="28"/>
        </w:rPr>
        <w:t xml:space="preserve">Cierto </w:t>
      </w:r>
      <w:r w:rsidR="007C6538" w:rsidRPr="0065599E">
        <w:rPr>
          <w:rFonts w:ascii="Trebuchet MS" w:hAnsi="Trebuchet MS"/>
          <w:sz w:val="28"/>
          <w:szCs w:val="28"/>
        </w:rPr>
        <w:t>día</w:t>
      </w:r>
      <w:r w:rsidRPr="0065599E">
        <w:rPr>
          <w:rFonts w:ascii="Trebuchet MS" w:hAnsi="Trebuchet MS"/>
          <w:sz w:val="28"/>
          <w:szCs w:val="28"/>
        </w:rPr>
        <w:t xml:space="preserve"> uno de sus </w:t>
      </w:r>
      <w:r w:rsidR="007C6538" w:rsidRPr="0065599E">
        <w:rPr>
          <w:rFonts w:ascii="Trebuchet MS" w:hAnsi="Trebuchet MS"/>
          <w:sz w:val="28"/>
          <w:szCs w:val="28"/>
        </w:rPr>
        <w:t>bajeles</w:t>
      </w:r>
      <w:r w:rsidRPr="0065599E">
        <w:rPr>
          <w:rFonts w:ascii="Trebuchet MS" w:hAnsi="Trebuchet MS"/>
          <w:sz w:val="28"/>
          <w:szCs w:val="28"/>
        </w:rPr>
        <w:t xml:space="preserve"> apresó otro donde iba una </w:t>
      </w:r>
      <w:r w:rsidR="007C6538" w:rsidRPr="0065599E">
        <w:rPr>
          <w:rFonts w:ascii="Trebuchet MS" w:hAnsi="Trebuchet MS"/>
          <w:sz w:val="28"/>
          <w:szCs w:val="28"/>
        </w:rPr>
        <w:t>hermosísima</w:t>
      </w:r>
      <w:r w:rsidRPr="0065599E">
        <w:rPr>
          <w:rFonts w:ascii="Trebuchet MS" w:hAnsi="Trebuchet MS"/>
          <w:sz w:val="28"/>
          <w:szCs w:val="28"/>
        </w:rPr>
        <w:t xml:space="preserve"> dama cristiana que viajaba para reunirse con su es</w:t>
      </w:r>
      <w:r w:rsidR="007C6538" w:rsidRPr="0065599E">
        <w:rPr>
          <w:rFonts w:ascii="Trebuchet MS" w:hAnsi="Trebuchet MS"/>
          <w:sz w:val="28"/>
          <w:szCs w:val="28"/>
        </w:rPr>
        <w:t>p</w:t>
      </w:r>
      <w:r w:rsidRPr="0065599E">
        <w:rPr>
          <w:rFonts w:ascii="Trebuchet MS" w:hAnsi="Trebuchet MS"/>
          <w:sz w:val="28"/>
          <w:szCs w:val="28"/>
        </w:rPr>
        <w:t xml:space="preserve">oso, que era un noble aragonés </w:t>
      </w:r>
      <w:r w:rsidR="007C6538" w:rsidRPr="0065599E">
        <w:rPr>
          <w:rFonts w:ascii="Trebuchet MS" w:hAnsi="Trebuchet MS"/>
          <w:sz w:val="28"/>
          <w:szCs w:val="28"/>
        </w:rPr>
        <w:t>que se</w:t>
      </w:r>
      <w:r w:rsidRPr="0065599E">
        <w:rPr>
          <w:rFonts w:ascii="Trebuchet MS" w:hAnsi="Trebuchet MS"/>
          <w:sz w:val="28"/>
          <w:szCs w:val="28"/>
        </w:rPr>
        <w:t xml:space="preserve"> h</w:t>
      </w:r>
      <w:r w:rsidR="007C6538" w:rsidRPr="0065599E">
        <w:rPr>
          <w:rFonts w:ascii="Trebuchet MS" w:hAnsi="Trebuchet MS"/>
          <w:sz w:val="28"/>
          <w:szCs w:val="28"/>
        </w:rPr>
        <w:t>allaba en Italia</w:t>
      </w:r>
      <w:r w:rsidRPr="0065599E">
        <w:rPr>
          <w:rFonts w:ascii="Trebuchet MS" w:hAnsi="Trebuchet MS"/>
          <w:sz w:val="28"/>
          <w:szCs w:val="28"/>
        </w:rPr>
        <w:t xml:space="preserve">, y se enamoró perdidamente de ella. </w:t>
      </w:r>
    </w:p>
    <w:p w:rsidR="007C6538" w:rsidRPr="0065599E" w:rsidRDefault="009269F1" w:rsidP="007C6538">
      <w:pPr>
        <w:jc w:val="both"/>
        <w:rPr>
          <w:rFonts w:ascii="Trebuchet MS" w:hAnsi="Trebuchet MS"/>
          <w:sz w:val="28"/>
          <w:szCs w:val="28"/>
        </w:rPr>
      </w:pPr>
      <w:r w:rsidRPr="0065599E">
        <w:rPr>
          <w:rFonts w:ascii="Trebuchet MS" w:hAnsi="Trebuchet MS"/>
          <w:sz w:val="28"/>
          <w:szCs w:val="28"/>
        </w:rPr>
        <w:t>Aun</w:t>
      </w:r>
      <w:r w:rsidR="007C6538" w:rsidRPr="0065599E">
        <w:rPr>
          <w:rFonts w:ascii="Trebuchet MS" w:hAnsi="Trebuchet MS"/>
          <w:sz w:val="28"/>
          <w:szCs w:val="28"/>
        </w:rPr>
        <w:t>que agotó cuantos medios le sugería</w:t>
      </w:r>
      <w:r w:rsidRPr="0065599E">
        <w:rPr>
          <w:rFonts w:ascii="Trebuchet MS" w:hAnsi="Trebuchet MS"/>
          <w:sz w:val="28"/>
          <w:szCs w:val="28"/>
        </w:rPr>
        <w:t xml:space="preserve"> su mal deseo, na</w:t>
      </w:r>
      <w:r w:rsidR="007C6538" w:rsidRPr="0065599E">
        <w:rPr>
          <w:rFonts w:ascii="Trebuchet MS" w:hAnsi="Trebuchet MS"/>
          <w:sz w:val="28"/>
          <w:szCs w:val="28"/>
        </w:rPr>
        <w:t>d</w:t>
      </w:r>
      <w:r w:rsidRPr="0065599E">
        <w:rPr>
          <w:rFonts w:ascii="Trebuchet MS" w:hAnsi="Trebuchet MS"/>
          <w:sz w:val="28"/>
          <w:szCs w:val="28"/>
        </w:rPr>
        <w:t>a pudo conseguir de la honesta matrona, y ardiendo en ira, y con ayuda del diab</w:t>
      </w:r>
      <w:r w:rsidR="007C6538" w:rsidRPr="0065599E">
        <w:rPr>
          <w:rFonts w:ascii="Trebuchet MS" w:hAnsi="Trebuchet MS"/>
          <w:sz w:val="28"/>
          <w:szCs w:val="28"/>
        </w:rPr>
        <w:t>lo, que era su grande amigo, cav</w:t>
      </w:r>
      <w:r w:rsidRPr="0065599E">
        <w:rPr>
          <w:rFonts w:ascii="Trebuchet MS" w:hAnsi="Trebuchet MS"/>
          <w:sz w:val="28"/>
          <w:szCs w:val="28"/>
        </w:rPr>
        <w:t>ó esta gruta donde la encerró y dejó encantada</w:t>
      </w:r>
      <w:r w:rsidR="007C6538" w:rsidRPr="0065599E">
        <w:rPr>
          <w:rFonts w:ascii="Trebuchet MS" w:hAnsi="Trebuchet MS"/>
          <w:sz w:val="28"/>
          <w:szCs w:val="28"/>
        </w:rPr>
        <w:t xml:space="preserve">, colocando un gran peñasco a </w:t>
      </w:r>
      <w:r w:rsidRPr="0065599E">
        <w:rPr>
          <w:rFonts w:ascii="Trebuchet MS" w:hAnsi="Trebuchet MS"/>
          <w:sz w:val="28"/>
          <w:szCs w:val="28"/>
        </w:rPr>
        <w:t>su entrada q</w:t>
      </w:r>
      <w:r w:rsidR="007C6538" w:rsidRPr="0065599E">
        <w:rPr>
          <w:rFonts w:ascii="Trebuchet MS" w:hAnsi="Trebuchet MS"/>
          <w:sz w:val="28"/>
          <w:szCs w:val="28"/>
        </w:rPr>
        <w:t>ue solo él podía mover por no sé</w:t>
      </w:r>
      <w:r w:rsidRPr="0065599E">
        <w:rPr>
          <w:rFonts w:ascii="Trebuchet MS" w:hAnsi="Trebuchet MS"/>
          <w:sz w:val="28"/>
          <w:szCs w:val="28"/>
        </w:rPr>
        <w:t xml:space="preserve"> qué talism</w:t>
      </w:r>
      <w:r w:rsidR="007C6538" w:rsidRPr="0065599E">
        <w:rPr>
          <w:rFonts w:ascii="Trebuchet MS" w:hAnsi="Trebuchet MS"/>
          <w:sz w:val="28"/>
          <w:szCs w:val="28"/>
        </w:rPr>
        <w:t>á</w:t>
      </w:r>
      <w:r w:rsidRPr="0065599E">
        <w:rPr>
          <w:rFonts w:ascii="Trebuchet MS" w:hAnsi="Trebuchet MS"/>
          <w:sz w:val="28"/>
          <w:szCs w:val="28"/>
        </w:rPr>
        <w:t xml:space="preserve">n. </w:t>
      </w:r>
    </w:p>
    <w:p w:rsidR="0065599E" w:rsidRPr="0065599E" w:rsidRDefault="009269F1" w:rsidP="007C6538">
      <w:pPr>
        <w:jc w:val="both"/>
        <w:rPr>
          <w:rFonts w:ascii="Trebuchet MS" w:hAnsi="Trebuchet MS"/>
          <w:sz w:val="28"/>
          <w:szCs w:val="28"/>
        </w:rPr>
      </w:pPr>
      <w:r w:rsidRPr="0065599E">
        <w:rPr>
          <w:rFonts w:ascii="Trebuchet MS" w:hAnsi="Trebuchet MS"/>
          <w:sz w:val="28"/>
          <w:szCs w:val="28"/>
        </w:rPr>
        <w:t xml:space="preserve">Todos los </w:t>
      </w:r>
      <w:r w:rsidR="007C6538" w:rsidRPr="0065599E">
        <w:rPr>
          <w:rFonts w:ascii="Trebuchet MS" w:hAnsi="Trebuchet MS"/>
          <w:sz w:val="28"/>
          <w:szCs w:val="28"/>
        </w:rPr>
        <w:t>días</w:t>
      </w:r>
      <w:r w:rsidRPr="0065599E">
        <w:rPr>
          <w:rFonts w:ascii="Trebuchet MS" w:hAnsi="Trebuchet MS"/>
          <w:sz w:val="28"/>
          <w:szCs w:val="28"/>
        </w:rPr>
        <w:t xml:space="preserve"> ven</w:t>
      </w:r>
      <w:r w:rsidR="007C6538" w:rsidRPr="0065599E">
        <w:rPr>
          <w:rFonts w:ascii="Trebuchet MS" w:hAnsi="Trebuchet MS"/>
          <w:sz w:val="28"/>
          <w:szCs w:val="28"/>
        </w:rPr>
        <w:t>í</w:t>
      </w:r>
      <w:r w:rsidRPr="0065599E">
        <w:rPr>
          <w:rFonts w:ascii="Trebuchet MS" w:hAnsi="Trebuchet MS"/>
          <w:sz w:val="28"/>
          <w:szCs w:val="28"/>
        </w:rPr>
        <w:t xml:space="preserve">a Cabeza </w:t>
      </w:r>
      <w:r w:rsidR="007C6538" w:rsidRPr="0065599E">
        <w:rPr>
          <w:rFonts w:ascii="Trebuchet MS" w:hAnsi="Trebuchet MS"/>
          <w:sz w:val="28"/>
          <w:szCs w:val="28"/>
        </w:rPr>
        <w:t>d</w:t>
      </w:r>
      <w:r w:rsidRPr="0065599E">
        <w:rPr>
          <w:rFonts w:ascii="Trebuchet MS" w:hAnsi="Trebuchet MS"/>
          <w:sz w:val="28"/>
          <w:szCs w:val="28"/>
        </w:rPr>
        <w:t xml:space="preserve">e Oro </w:t>
      </w:r>
      <w:r w:rsidR="007C6538" w:rsidRPr="0065599E">
        <w:rPr>
          <w:rFonts w:ascii="Trebuchet MS" w:hAnsi="Trebuchet MS"/>
          <w:sz w:val="28"/>
          <w:szCs w:val="28"/>
        </w:rPr>
        <w:t>a</w:t>
      </w:r>
      <w:r w:rsidRPr="0065599E">
        <w:rPr>
          <w:rFonts w:ascii="Trebuchet MS" w:hAnsi="Trebuchet MS"/>
          <w:sz w:val="28"/>
          <w:szCs w:val="28"/>
        </w:rPr>
        <w:t xml:space="preserve"> visitar </w:t>
      </w:r>
      <w:r w:rsidR="007C6538" w:rsidRPr="0065599E">
        <w:rPr>
          <w:rFonts w:ascii="Trebuchet MS" w:hAnsi="Trebuchet MS"/>
          <w:sz w:val="28"/>
          <w:szCs w:val="28"/>
        </w:rPr>
        <w:t>a</w:t>
      </w:r>
      <w:r w:rsidRPr="0065599E">
        <w:rPr>
          <w:rFonts w:ascii="Trebuchet MS" w:hAnsi="Trebuchet MS"/>
          <w:sz w:val="28"/>
          <w:szCs w:val="28"/>
        </w:rPr>
        <w:t xml:space="preserve"> su víctima, pero siempre</w:t>
      </w:r>
      <w:r w:rsidR="007C6538" w:rsidRPr="0065599E">
        <w:rPr>
          <w:rFonts w:ascii="Trebuchet MS" w:hAnsi="Trebuchet MS"/>
          <w:sz w:val="28"/>
          <w:szCs w:val="28"/>
        </w:rPr>
        <w:t xml:space="preserve"> </w:t>
      </w:r>
      <w:r w:rsidRPr="0065599E">
        <w:rPr>
          <w:rFonts w:ascii="Trebuchet MS" w:hAnsi="Trebuchet MS"/>
          <w:sz w:val="28"/>
          <w:szCs w:val="28"/>
        </w:rPr>
        <w:t xml:space="preserve">encontraba en ella la misma resistencia, y lloraba tanto a </w:t>
      </w:r>
      <w:r w:rsidR="007C6538" w:rsidRPr="0065599E">
        <w:rPr>
          <w:rFonts w:ascii="Trebuchet MS" w:hAnsi="Trebuchet MS"/>
          <w:sz w:val="28"/>
          <w:szCs w:val="28"/>
        </w:rPr>
        <w:t>su</w:t>
      </w:r>
      <w:r w:rsidRPr="0065599E">
        <w:rPr>
          <w:rFonts w:ascii="Trebuchet MS" w:hAnsi="Trebuchet MS"/>
          <w:sz w:val="28"/>
          <w:szCs w:val="28"/>
        </w:rPr>
        <w:t xml:space="preserve"> perdido consorte, que de sus lágrimas se formaron al cabo de </w:t>
      </w:r>
      <w:r w:rsidR="0065599E" w:rsidRPr="0065599E">
        <w:rPr>
          <w:rFonts w:ascii="Trebuchet MS" w:hAnsi="Trebuchet MS"/>
          <w:sz w:val="28"/>
          <w:szCs w:val="28"/>
        </w:rPr>
        <w:t>diez años los estanques o</w:t>
      </w:r>
      <w:r w:rsidR="0065599E" w:rsidRPr="0065599E">
        <w:rPr>
          <w:rFonts w:ascii="Trebuchet MS" w:hAnsi="Trebuchet MS"/>
          <w:sz w:val="28"/>
          <w:szCs w:val="28"/>
        </w:rPr>
        <w:t xml:space="preserve"> balsas de que hemos hablado antes. </w:t>
      </w:r>
    </w:p>
    <w:p w:rsidR="0065599E" w:rsidRPr="0065599E" w:rsidRDefault="0065599E" w:rsidP="007C6538">
      <w:pPr>
        <w:jc w:val="both"/>
        <w:rPr>
          <w:rFonts w:ascii="Trebuchet MS" w:hAnsi="Trebuchet MS"/>
          <w:sz w:val="28"/>
          <w:szCs w:val="28"/>
        </w:rPr>
      </w:pPr>
      <w:r w:rsidRPr="0065599E">
        <w:rPr>
          <w:rFonts w:ascii="Trebuchet MS" w:hAnsi="Trebuchet MS"/>
          <w:sz w:val="28"/>
          <w:szCs w:val="28"/>
        </w:rPr>
        <w:t>En tanto su esposo, que la amaba en e</w:t>
      </w:r>
      <w:r w:rsidRPr="0065599E">
        <w:rPr>
          <w:rFonts w:ascii="Trebuchet MS" w:hAnsi="Trebuchet MS"/>
          <w:sz w:val="28"/>
          <w:szCs w:val="28"/>
        </w:rPr>
        <w:t>x</w:t>
      </w:r>
      <w:r w:rsidRPr="0065599E">
        <w:rPr>
          <w:rFonts w:ascii="Trebuchet MS" w:hAnsi="Trebuchet MS"/>
          <w:sz w:val="28"/>
          <w:szCs w:val="28"/>
        </w:rPr>
        <w:t>tremo, hab</w:t>
      </w:r>
      <w:r w:rsidRPr="0065599E">
        <w:rPr>
          <w:rFonts w:ascii="Trebuchet MS" w:hAnsi="Trebuchet MS"/>
          <w:sz w:val="28"/>
          <w:szCs w:val="28"/>
        </w:rPr>
        <w:t>í</w:t>
      </w:r>
      <w:r w:rsidRPr="0065599E">
        <w:rPr>
          <w:rFonts w:ascii="Trebuchet MS" w:hAnsi="Trebuchet MS"/>
          <w:sz w:val="28"/>
          <w:szCs w:val="28"/>
        </w:rPr>
        <w:t xml:space="preserve">a recorrido buscándola la mayor parte </w:t>
      </w:r>
      <w:r w:rsidRPr="0065599E">
        <w:rPr>
          <w:rFonts w:ascii="Trebuchet MS" w:hAnsi="Trebuchet MS"/>
          <w:sz w:val="28"/>
          <w:szCs w:val="28"/>
        </w:rPr>
        <w:t>de la tierra, y guiado por la Vi</w:t>
      </w:r>
      <w:r w:rsidRPr="0065599E">
        <w:rPr>
          <w:rFonts w:ascii="Trebuchet MS" w:hAnsi="Trebuchet MS"/>
          <w:sz w:val="28"/>
          <w:szCs w:val="28"/>
        </w:rPr>
        <w:t>rgen Nuestra Señora, de quien era muy devoto, llegó</w:t>
      </w:r>
      <w:r w:rsidRPr="0065599E">
        <w:rPr>
          <w:rFonts w:ascii="Trebuchet MS" w:hAnsi="Trebuchet MS"/>
          <w:sz w:val="28"/>
          <w:szCs w:val="28"/>
        </w:rPr>
        <w:t xml:space="preserve"> a esta gruta a</w:t>
      </w:r>
      <w:r w:rsidRPr="0065599E">
        <w:rPr>
          <w:rFonts w:ascii="Trebuchet MS" w:hAnsi="Trebuchet MS"/>
          <w:sz w:val="28"/>
          <w:szCs w:val="28"/>
        </w:rPr>
        <w:t xml:space="preserve"> tiempo que </w:t>
      </w:r>
      <w:r w:rsidRPr="0065599E">
        <w:rPr>
          <w:rFonts w:ascii="Trebuchet MS" w:hAnsi="Trebuchet MS"/>
          <w:i/>
          <w:iCs/>
          <w:sz w:val="28"/>
          <w:szCs w:val="28"/>
        </w:rPr>
        <w:t xml:space="preserve">Cabeza de Oro </w:t>
      </w:r>
      <w:r w:rsidRPr="0065599E">
        <w:rPr>
          <w:rFonts w:ascii="Trebuchet MS" w:hAnsi="Trebuchet MS"/>
          <w:sz w:val="28"/>
          <w:szCs w:val="28"/>
        </w:rPr>
        <w:t>se hallaba en ella. Sin considerar lo que hac</w:t>
      </w:r>
      <w:r w:rsidRPr="0065599E">
        <w:rPr>
          <w:rFonts w:ascii="Trebuchet MS" w:hAnsi="Trebuchet MS"/>
          <w:sz w:val="28"/>
          <w:szCs w:val="28"/>
        </w:rPr>
        <w:t>ía dio</w:t>
      </w:r>
      <w:r w:rsidRPr="0065599E">
        <w:rPr>
          <w:rFonts w:ascii="Trebuchet MS" w:hAnsi="Trebuchet MS"/>
          <w:sz w:val="28"/>
          <w:szCs w:val="28"/>
        </w:rPr>
        <w:t xml:space="preserve"> con su espada en la gran roca que cerraba la entrada, y como aquella ten</w:t>
      </w:r>
      <w:r w:rsidRPr="0065599E">
        <w:rPr>
          <w:rFonts w:ascii="Trebuchet MS" w:hAnsi="Trebuchet MS"/>
          <w:sz w:val="28"/>
          <w:szCs w:val="28"/>
        </w:rPr>
        <w:t>ía</w:t>
      </w:r>
      <w:r w:rsidRPr="0065599E">
        <w:rPr>
          <w:rFonts w:ascii="Trebuchet MS" w:hAnsi="Trebuchet MS"/>
          <w:sz w:val="28"/>
          <w:szCs w:val="28"/>
        </w:rPr>
        <w:t xml:space="preserve"> la figura de la cruz, deshizo el encanto rompiendo la peña en dos pedazos, uno de los que cogió debajo al maldecido moro, cuyo nombre se di</w:t>
      </w:r>
      <w:r w:rsidRPr="0065599E">
        <w:rPr>
          <w:rFonts w:ascii="Trebuchet MS" w:hAnsi="Trebuchet MS"/>
          <w:sz w:val="28"/>
          <w:szCs w:val="28"/>
        </w:rPr>
        <w:t>o</w:t>
      </w:r>
      <w:r w:rsidRPr="0065599E">
        <w:rPr>
          <w:rFonts w:ascii="Trebuchet MS" w:hAnsi="Trebuchet MS"/>
          <w:sz w:val="28"/>
          <w:szCs w:val="28"/>
        </w:rPr>
        <w:t xml:space="preserve"> al monte. </w:t>
      </w:r>
    </w:p>
    <w:p w:rsidR="009269F1" w:rsidRPr="0065599E" w:rsidRDefault="0065599E" w:rsidP="007C6538">
      <w:pPr>
        <w:jc w:val="both"/>
        <w:rPr>
          <w:rFonts w:ascii="Trebuchet MS" w:hAnsi="Trebuchet MS"/>
          <w:sz w:val="28"/>
          <w:szCs w:val="28"/>
        </w:rPr>
      </w:pPr>
      <w:r w:rsidRPr="0065599E">
        <w:rPr>
          <w:rFonts w:ascii="Trebuchet MS" w:hAnsi="Trebuchet MS"/>
          <w:sz w:val="28"/>
          <w:szCs w:val="28"/>
        </w:rPr>
        <w:t xml:space="preserve">Los dos fieles esposos ya reunidos se dirigieron </w:t>
      </w:r>
      <w:r w:rsidRPr="0065599E">
        <w:rPr>
          <w:rFonts w:ascii="Trebuchet MS" w:hAnsi="Trebuchet MS"/>
          <w:sz w:val="28"/>
          <w:szCs w:val="28"/>
        </w:rPr>
        <w:t>a</w:t>
      </w:r>
      <w:r w:rsidRPr="0065599E">
        <w:rPr>
          <w:rFonts w:ascii="Trebuchet MS" w:hAnsi="Trebuchet MS"/>
          <w:sz w:val="28"/>
          <w:szCs w:val="28"/>
        </w:rPr>
        <w:t xml:space="preserve"> su p</w:t>
      </w:r>
      <w:r w:rsidRPr="0065599E">
        <w:rPr>
          <w:rFonts w:ascii="Trebuchet MS" w:hAnsi="Trebuchet MS"/>
          <w:sz w:val="28"/>
          <w:szCs w:val="28"/>
        </w:rPr>
        <w:t xml:space="preserve">aís, </w:t>
      </w:r>
      <w:r w:rsidRPr="0065599E">
        <w:rPr>
          <w:rFonts w:ascii="Trebuchet MS" w:hAnsi="Trebuchet MS"/>
          <w:sz w:val="28"/>
          <w:szCs w:val="28"/>
        </w:rPr>
        <w:t xml:space="preserve"> hicieron vida santa, y fueron al cielo</w:t>
      </w:r>
      <w:r w:rsidRPr="0065599E">
        <w:rPr>
          <w:rFonts w:ascii="Trebuchet MS" w:hAnsi="Trebuchet MS"/>
          <w:sz w:val="28"/>
          <w:szCs w:val="28"/>
        </w:rPr>
        <w:t>.</w:t>
      </w:r>
    </w:p>
    <w:p w:rsidR="007C6538" w:rsidRPr="0065599E" w:rsidRDefault="007C6538" w:rsidP="007C6538">
      <w:pPr>
        <w:jc w:val="both"/>
        <w:rPr>
          <w:rFonts w:ascii="Trebuchet MS" w:hAnsi="Trebuchet MS"/>
          <w:sz w:val="28"/>
          <w:szCs w:val="28"/>
        </w:rPr>
      </w:pPr>
      <w:r w:rsidRPr="0065599E">
        <w:rPr>
          <w:rFonts w:ascii="Trebuchet MS" w:hAnsi="Trebuchet MS"/>
          <w:sz w:val="28"/>
          <w:szCs w:val="28"/>
        </w:rPr>
        <w:t>FUENTE</w:t>
      </w:r>
    </w:p>
    <w:p w:rsidR="009269F1" w:rsidRPr="0065599E" w:rsidRDefault="007C6538" w:rsidP="007C6538">
      <w:pPr>
        <w:jc w:val="both"/>
        <w:rPr>
          <w:rFonts w:ascii="Trebuchet MS" w:eastAsia="Times New Roman" w:hAnsi="Trebuchet MS" w:cs="Times New Roman"/>
          <w:b/>
          <w:sz w:val="28"/>
          <w:szCs w:val="28"/>
          <w:lang w:eastAsia="es-ES"/>
        </w:rPr>
      </w:pPr>
      <w:r w:rsidRPr="0065599E">
        <w:rPr>
          <w:rFonts w:ascii="Trebuchet MS" w:hAnsi="Trebuchet MS"/>
          <w:sz w:val="28"/>
          <w:szCs w:val="28"/>
        </w:rPr>
        <w:t xml:space="preserve">Bermejo, Ildefonso Antonio,  </w:t>
      </w:r>
      <w:proofErr w:type="spellStart"/>
      <w:r w:rsidRPr="0065599E">
        <w:rPr>
          <w:rFonts w:ascii="Trebuchet MS" w:hAnsi="Trebuchet MS"/>
          <w:sz w:val="28"/>
          <w:szCs w:val="28"/>
        </w:rPr>
        <w:t>V</w:t>
      </w:r>
      <w:r w:rsidR="009269F1" w:rsidRPr="0065599E">
        <w:rPr>
          <w:rFonts w:ascii="Trebuchet MS" w:eastAsia="Times New Roman" w:hAnsi="Trebuchet MS" w:cs="Times New Roman"/>
          <w:i/>
          <w:sz w:val="28"/>
          <w:szCs w:val="28"/>
          <w:lang w:eastAsia="es-ES"/>
        </w:rPr>
        <w:t>iage</w:t>
      </w:r>
      <w:proofErr w:type="spellEnd"/>
      <w:r w:rsidR="009269F1" w:rsidRPr="0065599E">
        <w:rPr>
          <w:rFonts w:ascii="Trebuchet MS" w:eastAsia="Times New Roman" w:hAnsi="Trebuchet MS" w:cs="Times New Roman"/>
          <w:i/>
          <w:sz w:val="28"/>
          <w:szCs w:val="28"/>
          <w:lang w:eastAsia="es-ES"/>
        </w:rPr>
        <w:t xml:space="preserve"> ilustrado en las cinco partes del mundo</w:t>
      </w:r>
      <w:r w:rsidR="009269F1" w:rsidRPr="0065599E">
        <w:rPr>
          <w:rFonts w:ascii="Trebuchet MS" w:eastAsia="Times New Roman" w:hAnsi="Trebuchet MS" w:cs="Times New Roman"/>
          <w:sz w:val="28"/>
          <w:szCs w:val="28"/>
          <w:lang w:eastAsia="es-ES"/>
        </w:rPr>
        <w:t>, Volumen 2</w:t>
      </w:r>
      <w:r w:rsidRPr="0065599E">
        <w:rPr>
          <w:rStyle w:val="Ttulo1Car"/>
          <w:rFonts w:ascii="Trebuchet MS" w:eastAsiaTheme="minorHAnsi" w:hAnsi="Trebuchet MS"/>
          <w:sz w:val="28"/>
          <w:szCs w:val="28"/>
        </w:rPr>
        <w:t xml:space="preserve">, </w:t>
      </w:r>
      <w:r w:rsidRPr="0065599E">
        <w:rPr>
          <w:rStyle w:val="Ttulo1Car"/>
          <w:rFonts w:ascii="Trebuchet MS" w:eastAsiaTheme="minorHAnsi" w:hAnsi="Trebuchet MS"/>
          <w:b w:val="0"/>
          <w:sz w:val="28"/>
          <w:szCs w:val="28"/>
        </w:rPr>
        <w:t>Europa. Madrid, F. Mellado, 1853.</w:t>
      </w:r>
      <w:r w:rsidR="0065599E">
        <w:rPr>
          <w:rStyle w:val="Ttulo1Car"/>
          <w:rFonts w:ascii="Trebuchet MS" w:eastAsiaTheme="minorHAnsi" w:hAnsi="Trebuchet MS"/>
          <w:b w:val="0"/>
          <w:sz w:val="28"/>
          <w:szCs w:val="28"/>
        </w:rPr>
        <w:t xml:space="preserve"> pág.673</w:t>
      </w:r>
    </w:p>
    <w:p w:rsidR="009269F1" w:rsidRDefault="0065599E" w:rsidP="007C6538">
      <w:pPr>
        <w:pStyle w:val="gtxtbody"/>
        <w:ind w:firstLine="240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NOTAS</w:t>
      </w:r>
    </w:p>
    <w:p w:rsidR="0065599E" w:rsidRPr="0065599E" w:rsidRDefault="0065599E" w:rsidP="007C6538">
      <w:pPr>
        <w:pStyle w:val="gtxtbody"/>
        <w:ind w:firstLine="240"/>
        <w:jc w:val="both"/>
        <w:rPr>
          <w:rFonts w:ascii="Trebuchet MS" w:hAnsi="Trebuchet MS"/>
          <w:sz w:val="28"/>
          <w:szCs w:val="28"/>
        </w:rPr>
      </w:pPr>
    </w:p>
    <w:sectPr w:rsidR="0065599E" w:rsidRPr="006559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088" w:rsidRDefault="000F0088" w:rsidP="0065599E">
      <w:pPr>
        <w:spacing w:after="0" w:line="240" w:lineRule="auto"/>
      </w:pPr>
      <w:r>
        <w:separator/>
      </w:r>
    </w:p>
  </w:endnote>
  <w:endnote w:type="continuationSeparator" w:id="0">
    <w:p w:rsidR="000F0088" w:rsidRDefault="000F0088" w:rsidP="0065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088" w:rsidRDefault="000F0088" w:rsidP="0065599E">
      <w:pPr>
        <w:spacing w:after="0" w:line="240" w:lineRule="auto"/>
      </w:pPr>
      <w:r>
        <w:separator/>
      </w:r>
    </w:p>
  </w:footnote>
  <w:footnote w:type="continuationSeparator" w:id="0">
    <w:p w:rsidR="000F0088" w:rsidRDefault="000F0088" w:rsidP="0065599E">
      <w:pPr>
        <w:spacing w:after="0" w:line="240" w:lineRule="auto"/>
      </w:pPr>
      <w:r>
        <w:continuationSeparator/>
      </w:r>
    </w:p>
  </w:footnote>
  <w:footnote w:id="1">
    <w:p w:rsidR="0065599E" w:rsidRDefault="0065599E">
      <w:pPr>
        <w:pStyle w:val="Textonotapie"/>
      </w:pPr>
      <w:r>
        <w:rPr>
          <w:rStyle w:val="Refdenotaalpie"/>
        </w:rPr>
        <w:footnoteRef/>
      </w:r>
      <w:r>
        <w:t xml:space="preserve"> Las Cuevas del </w:t>
      </w:r>
      <w:proofErr w:type="spellStart"/>
      <w:r>
        <w:t>Canelobre</w:t>
      </w:r>
      <w:proofErr w:type="spellEnd"/>
      <w:r>
        <w:t>.</w:t>
      </w:r>
    </w:p>
  </w:footnote>
  <w:footnote w:id="2">
    <w:p w:rsidR="0065599E" w:rsidRDefault="0065599E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>Distan media legua del pueblo de este nombre, y hay al</w:t>
      </w:r>
      <w:r>
        <w:t>lí</w:t>
      </w:r>
      <w:r>
        <w:t xml:space="preserve"> treinta casas y otros  que tienen por objeto el </w:t>
      </w:r>
      <w:r>
        <w:t>hospedaje</w:t>
      </w:r>
      <w:r>
        <w:t xml:space="preserve"> y comodidad de los bañistas. Hay siete pilas, otras tantas piezas de descanso, una ermita, tiende comestibles, horno, carnice</w:t>
      </w:r>
      <w:r>
        <w:t>ría</w:t>
      </w:r>
      <w:r>
        <w:t xml:space="preserve"> y una buena hospede</w:t>
      </w:r>
      <w:r>
        <w:t>r</w:t>
      </w:r>
      <w:r>
        <w:t>ía.</w:t>
      </w:r>
      <w:r>
        <w:t xml:space="preserve"> (Nota del autor)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F1"/>
    <w:rsid w:val="000F0088"/>
    <w:rsid w:val="0065599E"/>
    <w:rsid w:val="007C6538"/>
    <w:rsid w:val="00896859"/>
    <w:rsid w:val="0092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26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69F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gtxtbody">
    <w:name w:val="gtxt_body"/>
    <w:basedOn w:val="Normal"/>
    <w:rsid w:val="0092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stxtsub">
    <w:name w:val="gstxt_sub"/>
    <w:basedOn w:val="Fuentedeprrafopredeter"/>
    <w:rsid w:val="009269F1"/>
  </w:style>
  <w:style w:type="character" w:customStyle="1" w:styleId="gstxtsup">
    <w:name w:val="gstxt_sup"/>
    <w:basedOn w:val="Fuentedeprrafopredeter"/>
    <w:rsid w:val="009269F1"/>
  </w:style>
  <w:style w:type="character" w:customStyle="1" w:styleId="addmd">
    <w:name w:val="addmd"/>
    <w:basedOn w:val="Fuentedeprrafopredeter"/>
    <w:rsid w:val="009269F1"/>
  </w:style>
  <w:style w:type="paragraph" w:styleId="Textonotapie">
    <w:name w:val="footnote text"/>
    <w:basedOn w:val="Normal"/>
    <w:link w:val="TextonotapieCar"/>
    <w:uiPriority w:val="99"/>
    <w:semiHidden/>
    <w:unhideWhenUsed/>
    <w:rsid w:val="006559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599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599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559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26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69F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gtxtbody">
    <w:name w:val="gtxt_body"/>
    <w:basedOn w:val="Normal"/>
    <w:rsid w:val="0092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stxtsub">
    <w:name w:val="gstxt_sub"/>
    <w:basedOn w:val="Fuentedeprrafopredeter"/>
    <w:rsid w:val="009269F1"/>
  </w:style>
  <w:style w:type="character" w:customStyle="1" w:styleId="gstxtsup">
    <w:name w:val="gstxt_sup"/>
    <w:basedOn w:val="Fuentedeprrafopredeter"/>
    <w:rsid w:val="009269F1"/>
  </w:style>
  <w:style w:type="character" w:customStyle="1" w:styleId="addmd">
    <w:name w:val="addmd"/>
    <w:basedOn w:val="Fuentedeprrafopredeter"/>
    <w:rsid w:val="009269F1"/>
  </w:style>
  <w:style w:type="paragraph" w:styleId="Textonotapie">
    <w:name w:val="footnote text"/>
    <w:basedOn w:val="Normal"/>
    <w:link w:val="TextonotapieCar"/>
    <w:uiPriority w:val="99"/>
    <w:semiHidden/>
    <w:unhideWhenUsed/>
    <w:rsid w:val="006559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599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599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559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smobusot.com/las-cuevas-del-canelobr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E136-F91E-436D-AA3F-FF642F60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2016-03-11T09:42:00Z</dcterms:created>
  <dcterms:modified xsi:type="dcterms:W3CDTF">2017-09-13T21:07:00Z</dcterms:modified>
</cp:coreProperties>
</file>