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1A3" w:rsidRPr="00D10355" w:rsidRDefault="006501A3" w:rsidP="00D10355">
      <w:pPr>
        <w:jc w:val="center"/>
        <w:rPr>
          <w:rFonts w:ascii="Trebuchet MS" w:hAnsi="Trebuchet MS"/>
        </w:rPr>
      </w:pPr>
    </w:p>
    <w:p w:rsidR="006501A3" w:rsidRPr="00D10355" w:rsidRDefault="006501A3" w:rsidP="00D10355">
      <w:pPr>
        <w:jc w:val="center"/>
        <w:rPr>
          <w:rFonts w:ascii="Trebuchet MS" w:hAnsi="Trebuchet MS"/>
        </w:rPr>
      </w:pPr>
      <w:r w:rsidRPr="00D10355">
        <w:rPr>
          <w:rFonts w:ascii="Trebuchet MS" w:hAnsi="Trebuchet MS"/>
        </w:rPr>
        <w:t>EL HORNO DE LAS BRUJAS</w:t>
      </w:r>
    </w:p>
    <w:p w:rsidR="00D10355" w:rsidRPr="00D10355" w:rsidRDefault="006501A3" w:rsidP="00D10355">
      <w:pPr>
        <w:spacing w:after="0" w:line="240" w:lineRule="auto"/>
        <w:jc w:val="right"/>
        <w:rPr>
          <w:rFonts w:ascii="Trebuchet MS" w:hAnsi="Trebuchet MS"/>
          <w:sz w:val="20"/>
          <w:szCs w:val="20"/>
        </w:rPr>
      </w:pPr>
      <w:r w:rsidRPr="00D10355">
        <w:rPr>
          <w:rFonts w:ascii="Trebuchet MS" w:hAnsi="Trebuchet MS"/>
          <w:sz w:val="20"/>
          <w:szCs w:val="20"/>
        </w:rPr>
        <w:t xml:space="preserve">»Son sin duda espíritus vaporosos que engendra la tierra, </w:t>
      </w:r>
    </w:p>
    <w:p w:rsidR="006501A3" w:rsidRPr="00D10355" w:rsidRDefault="006501A3" w:rsidP="00D10355">
      <w:pPr>
        <w:spacing w:after="0" w:line="240" w:lineRule="auto"/>
        <w:jc w:val="right"/>
        <w:rPr>
          <w:rFonts w:ascii="Trebuchet MS" w:hAnsi="Trebuchet MS"/>
          <w:sz w:val="20"/>
          <w:szCs w:val="20"/>
        </w:rPr>
      </w:pPr>
      <w:r w:rsidRPr="00D10355">
        <w:rPr>
          <w:rFonts w:ascii="Trebuchet MS" w:hAnsi="Trebuchet MS"/>
          <w:sz w:val="20"/>
          <w:szCs w:val="20"/>
        </w:rPr>
        <w:t>como los produce también el agua. ¡Por dónde habrán desaparecido?»</w:t>
      </w:r>
    </w:p>
    <w:p w:rsidR="006501A3" w:rsidRPr="00D10355" w:rsidRDefault="006501A3" w:rsidP="00D10355">
      <w:pPr>
        <w:spacing w:after="0" w:line="240" w:lineRule="auto"/>
        <w:jc w:val="right"/>
        <w:rPr>
          <w:rFonts w:ascii="Trebuchet MS" w:hAnsi="Trebuchet MS"/>
        </w:rPr>
      </w:pPr>
      <w:r w:rsidRPr="00D10355">
        <w:rPr>
          <w:rFonts w:ascii="Trebuchet MS" w:hAnsi="Trebuchet MS"/>
          <w:sz w:val="20"/>
          <w:szCs w:val="20"/>
        </w:rPr>
        <w:t>SHAKESPEARE</w:t>
      </w:r>
      <w:r w:rsidRPr="00D10355">
        <w:rPr>
          <w:rFonts w:ascii="Trebuchet MS" w:hAnsi="Trebuchet MS"/>
        </w:rPr>
        <w:t>.</w:t>
      </w:r>
    </w:p>
    <w:p w:rsidR="006501A3" w:rsidRPr="00D10355" w:rsidRDefault="006501A3" w:rsidP="006501A3">
      <w:pPr>
        <w:jc w:val="both"/>
        <w:rPr>
          <w:rFonts w:ascii="Trebuchet MS" w:hAnsi="Trebuchet MS"/>
        </w:rPr>
      </w:pPr>
    </w:p>
    <w:p w:rsidR="00D10355" w:rsidRDefault="006501A3" w:rsidP="006501A3">
      <w:pPr>
        <w:jc w:val="both"/>
        <w:rPr>
          <w:rFonts w:ascii="Trebuchet MS" w:hAnsi="Trebuchet MS"/>
        </w:rPr>
      </w:pPr>
      <w:r w:rsidRPr="00D10355">
        <w:rPr>
          <w:rFonts w:ascii="Trebuchet MS" w:hAnsi="Trebuchet MS"/>
        </w:rPr>
        <w:t xml:space="preserve">La calle que hoy tiene el nombre del eximio poeta y sabio genealogista D. Gonzalo Argote de Molina era en lo antiguo una de las calles más irregulares de la población, en la que existieron, entre algunos buenos </w:t>
      </w:r>
      <w:r w:rsidR="00D10355" w:rsidRPr="00D10355">
        <w:rPr>
          <w:rFonts w:ascii="Trebuchet MS" w:hAnsi="Trebuchet MS"/>
        </w:rPr>
        <w:t>edificios,. Varias</w:t>
      </w:r>
      <w:r w:rsidRPr="00D10355">
        <w:rPr>
          <w:rFonts w:ascii="Trebuchet MS" w:hAnsi="Trebuchet MS"/>
        </w:rPr>
        <w:t xml:space="preserve"> casuchas que servían de guarida </w:t>
      </w:r>
      <w:r w:rsidR="00D10355" w:rsidRPr="00D10355">
        <w:rPr>
          <w:rFonts w:ascii="Trebuchet MS" w:hAnsi="Trebuchet MS"/>
        </w:rPr>
        <w:t>a</w:t>
      </w:r>
      <w:r w:rsidRPr="00D10355">
        <w:rPr>
          <w:rFonts w:ascii="Trebuchet MS" w:hAnsi="Trebuchet MS"/>
        </w:rPr>
        <w:t xml:space="preserve"> gente de fama nada envidiable y de costumbres no muy dignas de imitarse. Cuenta la tradición que en una de estas casuchas, la más sucia y abandonada de todas, habitaba </w:t>
      </w:r>
      <w:r w:rsidR="00D10355">
        <w:rPr>
          <w:rFonts w:ascii="Trebuchet MS" w:hAnsi="Trebuchet MS"/>
        </w:rPr>
        <w:t>a</w:t>
      </w:r>
      <w:r w:rsidRPr="00D10355">
        <w:rPr>
          <w:rFonts w:ascii="Trebuchet MS" w:hAnsi="Trebuchet MS"/>
        </w:rPr>
        <w:t xml:space="preserve">, fines del siglo XV cierta anciana </w:t>
      </w:r>
      <w:r w:rsidR="00D10355" w:rsidRPr="00D10355">
        <w:rPr>
          <w:rFonts w:ascii="Trebuchet MS" w:hAnsi="Trebuchet MS"/>
        </w:rPr>
        <w:t>a</w:t>
      </w:r>
      <w:r w:rsidRPr="00D10355">
        <w:rPr>
          <w:rFonts w:ascii="Trebuchet MS" w:hAnsi="Trebuchet MS"/>
        </w:rPr>
        <w:t xml:space="preserve"> quien tenía el vulgo por mujer sobrenatural y extraordinaria, con sus puntos y ribetes de hechicería. </w:t>
      </w:r>
    </w:p>
    <w:p w:rsidR="00D10355" w:rsidRDefault="006501A3" w:rsidP="006501A3">
      <w:pPr>
        <w:jc w:val="both"/>
        <w:rPr>
          <w:rFonts w:ascii="Trebuchet MS" w:hAnsi="Trebuchet MS"/>
        </w:rPr>
      </w:pPr>
      <w:r w:rsidRPr="00D10355">
        <w:rPr>
          <w:rFonts w:ascii="Trebuchet MS" w:hAnsi="Trebuchet MS"/>
        </w:rPr>
        <w:t xml:space="preserve">Era la vieja de miserable aspecto y de horrible catadura, muy dada </w:t>
      </w:r>
      <w:r w:rsidR="00D10355">
        <w:rPr>
          <w:rFonts w:ascii="Trebuchet MS" w:hAnsi="Trebuchet MS"/>
        </w:rPr>
        <w:t>a</w:t>
      </w:r>
      <w:r w:rsidRPr="00D10355">
        <w:rPr>
          <w:rFonts w:ascii="Trebuchet MS" w:hAnsi="Trebuchet MS"/>
        </w:rPr>
        <w:t xml:space="preserve"> la confección de filtros y </w:t>
      </w:r>
      <w:r w:rsidR="00D10355" w:rsidRPr="00D10355">
        <w:rPr>
          <w:rFonts w:ascii="Trebuchet MS" w:hAnsi="Trebuchet MS"/>
        </w:rPr>
        <w:t>brebajes</w:t>
      </w:r>
      <w:r w:rsidRPr="00D10355">
        <w:rPr>
          <w:rFonts w:ascii="Trebuchet MS" w:hAnsi="Trebuchet MS"/>
        </w:rPr>
        <w:t>, echadora de cartas, adivina de lo porvenir y muy amiga de todas las hembras de su calaña, con</w:t>
      </w:r>
      <w:r w:rsidR="00D10355" w:rsidRPr="00D10355">
        <w:rPr>
          <w:rFonts w:ascii="Trebuchet MS" w:hAnsi="Trebuchet MS"/>
        </w:rPr>
        <w:t xml:space="preserve"> </w:t>
      </w:r>
      <w:r w:rsidRPr="00D10355">
        <w:rPr>
          <w:rFonts w:ascii="Trebuchet MS" w:hAnsi="Trebuchet MS"/>
        </w:rPr>
        <w:t>—</w:t>
      </w:r>
      <w:r w:rsidR="00D10355" w:rsidRPr="00D10355">
        <w:rPr>
          <w:rFonts w:ascii="Trebuchet MS" w:hAnsi="Trebuchet MS"/>
        </w:rPr>
        <w:t>pág.</w:t>
      </w:r>
      <w:r w:rsidRPr="00D10355">
        <w:rPr>
          <w:rFonts w:ascii="Trebuchet MS" w:hAnsi="Trebuchet MS"/>
        </w:rPr>
        <w:t xml:space="preserve"> 89 —quienes so</w:t>
      </w:r>
      <w:r w:rsidR="00D10355" w:rsidRPr="00D10355">
        <w:rPr>
          <w:rFonts w:ascii="Trebuchet MS" w:hAnsi="Trebuchet MS"/>
        </w:rPr>
        <w:t>lía</w:t>
      </w:r>
      <w:r w:rsidRPr="00D10355">
        <w:rPr>
          <w:rFonts w:ascii="Trebuchet MS" w:hAnsi="Trebuchet MS"/>
        </w:rPr>
        <w:t xml:space="preserve"> reunirse por las noches, entregándose ceremonias misteriosas que daban mucho que hablar </w:t>
      </w:r>
      <w:r w:rsidR="00D10355" w:rsidRPr="00D10355">
        <w:rPr>
          <w:rFonts w:ascii="Trebuchet MS" w:hAnsi="Trebuchet MS"/>
        </w:rPr>
        <w:t>a</w:t>
      </w:r>
      <w:r w:rsidRPr="00D10355">
        <w:rPr>
          <w:rFonts w:ascii="Trebuchet MS" w:hAnsi="Trebuchet MS"/>
        </w:rPr>
        <w:t xml:space="preserve"> los vecinos del barrio. </w:t>
      </w:r>
    </w:p>
    <w:p w:rsidR="00D10355" w:rsidRDefault="00D10355" w:rsidP="006501A3">
      <w:pPr>
        <w:jc w:val="both"/>
        <w:rPr>
          <w:rFonts w:ascii="Trebuchet MS" w:hAnsi="Trebuchet MS"/>
        </w:rPr>
      </w:pPr>
      <w:r w:rsidRPr="00D10355">
        <w:rPr>
          <w:rFonts w:ascii="Trebuchet MS" w:hAnsi="Trebuchet MS"/>
        </w:rPr>
        <w:t>Tenía</w:t>
      </w:r>
      <w:r w:rsidR="006501A3" w:rsidRPr="00D10355">
        <w:rPr>
          <w:rFonts w:ascii="Trebuchet MS" w:hAnsi="Trebuchet MS"/>
        </w:rPr>
        <w:t xml:space="preserve"> la bruja un hijo, sabe Dios de quién, mocetón zafio y descreído, espadachín y pendenciero, que le ayudaba en sus ridículas faenas, y el cual promovía con frecuencia grandes escándalos siempre que al amanecer llegaba </w:t>
      </w:r>
      <w:r w:rsidRPr="00D10355">
        <w:rPr>
          <w:rFonts w:ascii="Trebuchet MS" w:hAnsi="Trebuchet MS"/>
        </w:rPr>
        <w:t>a</w:t>
      </w:r>
      <w:r w:rsidR="006501A3" w:rsidRPr="00D10355">
        <w:rPr>
          <w:rFonts w:ascii="Trebuchet MS" w:hAnsi="Trebuchet MS"/>
        </w:rPr>
        <w:t xml:space="preserve"> acostarse, acompañado de mujerzuelas y gente de la </w:t>
      </w:r>
      <w:r w:rsidRPr="00D10355">
        <w:rPr>
          <w:rFonts w:ascii="Trebuchet MS" w:hAnsi="Trebuchet MS"/>
        </w:rPr>
        <w:t>hería</w:t>
      </w:r>
      <w:r w:rsidR="006501A3" w:rsidRPr="00D10355">
        <w:rPr>
          <w:rFonts w:ascii="Trebuchet MS" w:hAnsi="Trebuchet MS"/>
        </w:rPr>
        <w:t xml:space="preserve">, entre quienes pasaba una vida ociosa y degradada. </w:t>
      </w:r>
    </w:p>
    <w:p w:rsidR="00D10355" w:rsidRDefault="006501A3" w:rsidP="006501A3">
      <w:pPr>
        <w:jc w:val="both"/>
        <w:rPr>
          <w:rFonts w:ascii="Trebuchet MS" w:hAnsi="Trebuchet MS"/>
        </w:rPr>
      </w:pPr>
      <w:r w:rsidRPr="00D10355">
        <w:rPr>
          <w:rFonts w:ascii="Trebuchet MS" w:hAnsi="Trebuchet MS"/>
        </w:rPr>
        <w:t xml:space="preserve">Sucedió una noche, que llegando solo por casualidad y embriagado </w:t>
      </w:r>
      <w:r w:rsidR="00D10355" w:rsidRPr="00D10355">
        <w:rPr>
          <w:rFonts w:ascii="Trebuchet MS" w:hAnsi="Trebuchet MS"/>
        </w:rPr>
        <w:t>a</w:t>
      </w:r>
      <w:r w:rsidRPr="00D10355">
        <w:rPr>
          <w:rFonts w:ascii="Trebuchet MS" w:hAnsi="Trebuchet MS"/>
        </w:rPr>
        <w:t xml:space="preserve"> su casucha, halló la puerta tan cerrada que por más golpes que di6 en ella no consiguió que le abriesen, pues la madre y las demás brujas que con ella estaban entonces en un sótano, embebidas con sus prácticas de hechicería, ni oyeron los aldabonazos ni los gritos y juramentos del mocetón.</w:t>
      </w:r>
    </w:p>
    <w:p w:rsidR="00D10355" w:rsidRDefault="006501A3" w:rsidP="006501A3">
      <w:pPr>
        <w:jc w:val="both"/>
        <w:rPr>
          <w:rFonts w:ascii="Trebuchet MS" w:hAnsi="Trebuchet MS"/>
        </w:rPr>
      </w:pPr>
      <w:r w:rsidRPr="00D10355">
        <w:rPr>
          <w:rFonts w:ascii="Trebuchet MS" w:hAnsi="Trebuchet MS"/>
        </w:rPr>
        <w:t xml:space="preserve"> Aburrido éste, y no pudiendo apenas tenerse en pie, efecto del mucho mosto que se había echado al coleto, </w:t>
      </w:r>
      <w:r w:rsidR="00D10355" w:rsidRPr="00D10355">
        <w:rPr>
          <w:rFonts w:ascii="Trebuchet MS" w:hAnsi="Trebuchet MS"/>
        </w:rPr>
        <w:t>a</w:t>
      </w:r>
      <w:r w:rsidRPr="00D10355">
        <w:rPr>
          <w:rFonts w:ascii="Trebuchet MS" w:hAnsi="Trebuchet MS"/>
        </w:rPr>
        <w:t xml:space="preserve"> falta de otro lugar más </w:t>
      </w:r>
      <w:r w:rsidR="00D10355" w:rsidRPr="00D10355">
        <w:rPr>
          <w:rFonts w:ascii="Trebuchet MS" w:hAnsi="Trebuchet MS"/>
        </w:rPr>
        <w:t>a</w:t>
      </w:r>
      <w:r w:rsidRPr="00D10355">
        <w:rPr>
          <w:rFonts w:ascii="Trebuchet MS" w:hAnsi="Trebuchet MS"/>
        </w:rPr>
        <w:t xml:space="preserve"> propósito donde pasar el resto de la noche, que era fría y desagradable, metióse en un gran horno que en el muro exterior había, y que por la mañana solía encender la vieja para que fuesen </w:t>
      </w:r>
      <w:r w:rsidR="00D10355" w:rsidRPr="00D10355">
        <w:rPr>
          <w:rFonts w:ascii="Trebuchet MS" w:hAnsi="Trebuchet MS"/>
        </w:rPr>
        <w:t>a</w:t>
      </w:r>
      <w:r w:rsidRPr="00D10355">
        <w:rPr>
          <w:rFonts w:ascii="Trebuchet MS" w:hAnsi="Trebuchet MS"/>
        </w:rPr>
        <w:t xml:space="preserve"> cocer el pan los vecinos, que por tal servicio pagábanle algunos maravedises, cuya cantidad no precisa la tradición. </w:t>
      </w:r>
    </w:p>
    <w:p w:rsidR="00D10355" w:rsidRDefault="006501A3" w:rsidP="006501A3">
      <w:pPr>
        <w:jc w:val="both"/>
        <w:rPr>
          <w:rFonts w:ascii="Trebuchet MS" w:hAnsi="Trebuchet MS"/>
        </w:rPr>
      </w:pPr>
      <w:r w:rsidRPr="00D10355">
        <w:rPr>
          <w:rFonts w:ascii="Trebuchet MS" w:hAnsi="Trebuchet MS"/>
        </w:rPr>
        <w:t xml:space="preserve">No bien entró el zafio en el horno, </w:t>
      </w:r>
      <w:r w:rsidR="00D10355" w:rsidRPr="00D10355">
        <w:rPr>
          <w:rFonts w:ascii="Trebuchet MS" w:hAnsi="Trebuchet MS"/>
        </w:rPr>
        <w:t>acométale</w:t>
      </w:r>
      <w:r w:rsidRPr="00D10355">
        <w:rPr>
          <w:rFonts w:ascii="Trebuchet MS" w:hAnsi="Trebuchet MS"/>
        </w:rPr>
        <w:t xml:space="preserve"> un profundo sueño, quedando tan dormido, que después de salir el sol continuaba roncando sobre</w:t>
      </w:r>
      <w:r w:rsidR="00D10355" w:rsidRPr="00D10355">
        <w:rPr>
          <w:rFonts w:ascii="Trebuchet MS" w:hAnsi="Trebuchet MS"/>
        </w:rPr>
        <w:t xml:space="preserve"> </w:t>
      </w:r>
      <w:r w:rsidRPr="00D10355">
        <w:rPr>
          <w:rFonts w:ascii="Trebuchet MS" w:hAnsi="Trebuchet MS"/>
        </w:rPr>
        <w:t>—</w:t>
      </w:r>
      <w:r w:rsidR="00D10355" w:rsidRPr="00D10355">
        <w:rPr>
          <w:rFonts w:ascii="Trebuchet MS" w:hAnsi="Trebuchet MS"/>
        </w:rPr>
        <w:t>pág.</w:t>
      </w:r>
      <w:r w:rsidRPr="00D10355">
        <w:rPr>
          <w:rFonts w:ascii="Trebuchet MS" w:hAnsi="Trebuchet MS"/>
        </w:rPr>
        <w:t xml:space="preserve"> 90 — los ladrillos cual pudiera hacerlo en una cama de blandas plumas. </w:t>
      </w:r>
    </w:p>
    <w:p w:rsidR="00D10355" w:rsidRDefault="006501A3" w:rsidP="006501A3">
      <w:pPr>
        <w:jc w:val="both"/>
        <w:rPr>
          <w:rFonts w:ascii="Trebuchet MS" w:hAnsi="Trebuchet MS"/>
        </w:rPr>
      </w:pPr>
      <w:r w:rsidRPr="00D10355">
        <w:rPr>
          <w:rFonts w:ascii="Trebuchet MS" w:hAnsi="Trebuchet MS"/>
        </w:rPr>
        <w:t xml:space="preserve">Y sucedió después, que llegada la hora en que la horrible bruja solfa encender el fuego, cuando estaba aventando los secos troncos, oyó gritos pidiendo socorro, y al conocer por la voz que quien los daba no era otro sino su propio hijo, desesperada de no poder salvarle, y después de inútiles esfuerzos, cayó al suelo de rodillas, con las manos cruzadas y rezando </w:t>
      </w:r>
      <w:r w:rsidR="00D10355" w:rsidRPr="00D10355">
        <w:rPr>
          <w:rFonts w:ascii="Trebuchet MS" w:hAnsi="Trebuchet MS"/>
        </w:rPr>
        <w:t>a</w:t>
      </w:r>
      <w:r w:rsidRPr="00D10355">
        <w:rPr>
          <w:rFonts w:ascii="Trebuchet MS" w:hAnsi="Trebuchet MS"/>
        </w:rPr>
        <w:t xml:space="preserve"> toda prisa cuantas oraciones le vinieron </w:t>
      </w:r>
      <w:r w:rsidR="00D10355" w:rsidRPr="00D10355">
        <w:rPr>
          <w:rFonts w:ascii="Trebuchet MS" w:hAnsi="Trebuchet MS"/>
        </w:rPr>
        <w:t>a</w:t>
      </w:r>
      <w:r w:rsidRPr="00D10355">
        <w:rPr>
          <w:rFonts w:ascii="Trebuchet MS" w:hAnsi="Trebuchet MS"/>
        </w:rPr>
        <w:t xml:space="preserve"> la memoria. </w:t>
      </w:r>
    </w:p>
    <w:p w:rsidR="00D10355" w:rsidRDefault="006501A3" w:rsidP="006501A3">
      <w:pPr>
        <w:jc w:val="both"/>
        <w:rPr>
          <w:rFonts w:ascii="Trebuchet MS" w:hAnsi="Trebuchet MS"/>
        </w:rPr>
      </w:pPr>
      <w:r w:rsidRPr="00D10355">
        <w:rPr>
          <w:rFonts w:ascii="Trebuchet MS" w:hAnsi="Trebuchet MS"/>
        </w:rPr>
        <w:lastRenderedPageBreak/>
        <w:t xml:space="preserve">Acudieron algunas personas al lugar del suceso, sin que ninguna pudiera contener las llamas, que rápidamente habían adquirido las mayores proporciones, haciendo ver ä los que quisieron verlo que aquello no era otra cosa que un providencial castigo 4 las impiedades del hijo y </w:t>
      </w:r>
      <w:r w:rsidR="00D10355" w:rsidRPr="00D10355">
        <w:rPr>
          <w:rFonts w:ascii="Trebuchet MS" w:hAnsi="Trebuchet MS"/>
        </w:rPr>
        <w:t>a</w:t>
      </w:r>
      <w:r w:rsidRPr="00D10355">
        <w:rPr>
          <w:rFonts w:ascii="Trebuchet MS" w:hAnsi="Trebuchet MS"/>
        </w:rPr>
        <w:t xml:space="preserve"> las hechicerías de la madre. </w:t>
      </w:r>
    </w:p>
    <w:p w:rsidR="00D10355" w:rsidRDefault="006501A3" w:rsidP="006501A3">
      <w:pPr>
        <w:jc w:val="both"/>
        <w:rPr>
          <w:rFonts w:ascii="Trebuchet MS" w:hAnsi="Trebuchet MS"/>
        </w:rPr>
      </w:pPr>
      <w:r w:rsidRPr="00D10355">
        <w:rPr>
          <w:rFonts w:ascii="Trebuchet MS" w:hAnsi="Trebuchet MS"/>
        </w:rPr>
        <w:t xml:space="preserve">Pero </w:t>
      </w:r>
      <w:r w:rsidR="00D10355" w:rsidRPr="00D10355">
        <w:rPr>
          <w:rFonts w:ascii="Trebuchet MS" w:hAnsi="Trebuchet MS"/>
        </w:rPr>
        <w:t>he</w:t>
      </w:r>
      <w:r w:rsidRPr="00D10355">
        <w:rPr>
          <w:rFonts w:ascii="Trebuchet MS" w:hAnsi="Trebuchet MS"/>
        </w:rPr>
        <w:t xml:space="preserve"> aquí que cuando más apurada era la situación, cuando nadie podía acercarse al horno por la intensidad del fuego, que amenazaba destruir el edificio, ac</w:t>
      </w:r>
      <w:r w:rsidR="00D10355">
        <w:rPr>
          <w:rFonts w:ascii="Trebuchet MS" w:hAnsi="Trebuchet MS"/>
        </w:rPr>
        <w:t>ertó a</w:t>
      </w:r>
      <w:r w:rsidRPr="00D10355">
        <w:rPr>
          <w:rFonts w:ascii="Trebuchet MS" w:hAnsi="Trebuchet MS"/>
        </w:rPr>
        <w:t xml:space="preserve"> pasar la calle un fraile de la orden de San Francisco, llamado Fr. Diego de Alcalá, varón muy respetado del vulgo y </w:t>
      </w:r>
      <w:r w:rsidR="00D10355">
        <w:rPr>
          <w:rFonts w:ascii="Trebuchet MS" w:hAnsi="Trebuchet MS"/>
        </w:rPr>
        <w:t>a</w:t>
      </w:r>
      <w:r w:rsidRPr="00D10355">
        <w:rPr>
          <w:rFonts w:ascii="Trebuchet MS" w:hAnsi="Trebuchet MS"/>
        </w:rPr>
        <w:t xml:space="preserve"> quien se le atribuían algunos milagros. </w:t>
      </w:r>
    </w:p>
    <w:p w:rsidR="00D10355" w:rsidRDefault="006501A3" w:rsidP="006501A3">
      <w:pPr>
        <w:jc w:val="both"/>
        <w:rPr>
          <w:rFonts w:ascii="Trebuchet MS" w:hAnsi="Trebuchet MS"/>
        </w:rPr>
      </w:pPr>
      <w:bookmarkStart w:id="0" w:name="_GoBack"/>
      <w:bookmarkEnd w:id="0"/>
      <w:r w:rsidRPr="00D10355">
        <w:rPr>
          <w:rFonts w:ascii="Trebuchet MS" w:hAnsi="Trebuchet MS"/>
        </w:rPr>
        <w:t xml:space="preserve">Comprendió el regular que aquella desgracia podía arreglarse, y compadecido de los lamentos de la vieja y de los ayes del zafio, corrió con premura </w:t>
      </w:r>
      <w:r w:rsidR="00D10355" w:rsidRPr="00D10355">
        <w:rPr>
          <w:rFonts w:ascii="Trebuchet MS" w:hAnsi="Trebuchet MS"/>
        </w:rPr>
        <w:t>a</w:t>
      </w:r>
      <w:r w:rsidRPr="00D10355">
        <w:rPr>
          <w:rFonts w:ascii="Trebuchet MS" w:hAnsi="Trebuchet MS"/>
        </w:rPr>
        <w:t xml:space="preserve"> rezar un par de Salves </w:t>
      </w:r>
      <w:r w:rsidR="00D10355" w:rsidRPr="00D10355">
        <w:rPr>
          <w:rFonts w:ascii="Trebuchet MS" w:hAnsi="Trebuchet MS"/>
        </w:rPr>
        <w:t>a</w:t>
      </w:r>
      <w:r w:rsidRPr="00D10355">
        <w:rPr>
          <w:rFonts w:ascii="Trebuchet MS" w:hAnsi="Trebuchet MS"/>
        </w:rPr>
        <w:t xml:space="preserve"> la Virgen de la Antigua, y lo mismo </w:t>
      </w:r>
      <w:r w:rsidR="00D10355" w:rsidRPr="00D10355">
        <w:rPr>
          <w:rFonts w:ascii="Trebuchet MS" w:hAnsi="Trebuchet MS"/>
        </w:rPr>
        <w:t>fue hacerlo al llegar a</w:t>
      </w:r>
      <w:r w:rsidRPr="00D10355">
        <w:rPr>
          <w:rFonts w:ascii="Trebuchet MS" w:hAnsi="Trebuchet MS"/>
        </w:rPr>
        <w:t xml:space="preserve"> la Catedral, se</w:t>
      </w:r>
      <w:r w:rsidR="00D10355" w:rsidRPr="00D10355">
        <w:rPr>
          <w:rFonts w:ascii="Trebuchet MS" w:hAnsi="Trebuchet MS"/>
        </w:rPr>
        <w:t xml:space="preserve"> </w:t>
      </w:r>
      <w:r w:rsidR="00D10355" w:rsidRPr="00D10355">
        <w:rPr>
          <w:rFonts w:ascii="Trebuchet MS" w:hAnsi="Trebuchet MS"/>
        </w:rPr>
        <w:t xml:space="preserve">— </w:t>
      </w:r>
      <w:r w:rsidR="00D10355" w:rsidRPr="00D10355">
        <w:rPr>
          <w:rFonts w:ascii="Trebuchet MS" w:hAnsi="Trebuchet MS"/>
        </w:rPr>
        <w:t>pág.91</w:t>
      </w:r>
      <w:r w:rsidR="00D10355" w:rsidRPr="00D10355">
        <w:rPr>
          <w:rFonts w:ascii="Trebuchet MS" w:hAnsi="Trebuchet MS"/>
        </w:rPr>
        <w:t xml:space="preserve"> —</w:t>
      </w:r>
      <w:r w:rsidRPr="00D10355">
        <w:rPr>
          <w:rFonts w:ascii="Trebuchet MS" w:hAnsi="Trebuchet MS"/>
        </w:rPr>
        <w:t xml:space="preserve">apagaron las llamas instantáneamente, saliendo en seguida el muchacho del horno sin la más leve quemadura. </w:t>
      </w:r>
    </w:p>
    <w:p w:rsidR="006501A3" w:rsidRDefault="006501A3" w:rsidP="006501A3">
      <w:pPr>
        <w:jc w:val="both"/>
        <w:rPr>
          <w:rFonts w:ascii="Trebuchet MS" w:hAnsi="Trebuchet MS"/>
        </w:rPr>
      </w:pPr>
      <w:r w:rsidRPr="00D10355">
        <w:rPr>
          <w:rFonts w:ascii="Trebuchet MS" w:hAnsi="Trebuchet MS"/>
        </w:rPr>
        <w:t xml:space="preserve">Ante el milagro, la anciana abandonó sus </w:t>
      </w:r>
      <w:r w:rsidR="00D10355" w:rsidRPr="00D10355">
        <w:rPr>
          <w:rFonts w:ascii="Trebuchet MS" w:hAnsi="Trebuchet MS"/>
        </w:rPr>
        <w:t>brebajes</w:t>
      </w:r>
      <w:r w:rsidRPr="00D10355">
        <w:rPr>
          <w:rFonts w:ascii="Trebuchet MS" w:hAnsi="Trebuchet MS"/>
        </w:rPr>
        <w:t xml:space="preserve">, sus filtros y sus brujerías, haciéndose ferviente devota, y el mozo tomó la buena senda, llegando </w:t>
      </w:r>
      <w:r w:rsidR="00D10355" w:rsidRPr="00D10355">
        <w:rPr>
          <w:rFonts w:ascii="Trebuchet MS" w:hAnsi="Trebuchet MS"/>
        </w:rPr>
        <w:t>a</w:t>
      </w:r>
      <w:r w:rsidRPr="00D10355">
        <w:rPr>
          <w:rFonts w:ascii="Trebuchet MS" w:hAnsi="Trebuchet MS"/>
        </w:rPr>
        <w:t xml:space="preserve"> ser con el tiempo prior de un convento de franciscanos en Granada. Esta es la tradición que </w:t>
      </w:r>
      <w:r w:rsidR="00D10355" w:rsidRPr="00D10355">
        <w:rPr>
          <w:rFonts w:ascii="Trebuchet MS" w:hAnsi="Trebuchet MS"/>
        </w:rPr>
        <w:t>dio</w:t>
      </w:r>
      <w:r w:rsidRPr="00D10355">
        <w:rPr>
          <w:rFonts w:ascii="Trebuchet MS" w:hAnsi="Trebuchet MS"/>
        </w:rPr>
        <w:t xml:space="preserve"> origen </w:t>
      </w:r>
      <w:r w:rsidR="00D10355" w:rsidRPr="00D10355">
        <w:rPr>
          <w:rFonts w:ascii="Trebuchet MS" w:hAnsi="Trebuchet MS"/>
        </w:rPr>
        <w:t>a</w:t>
      </w:r>
      <w:r w:rsidRPr="00D10355">
        <w:rPr>
          <w:rFonts w:ascii="Trebuchet MS" w:hAnsi="Trebuchet MS"/>
        </w:rPr>
        <w:t xml:space="preserve"> que la calle que tiene hoy el nombre ilustre de Argote de Molina se llamase durante muchísimos </w:t>
      </w:r>
      <w:r w:rsidR="00D10355" w:rsidRPr="00D10355">
        <w:rPr>
          <w:rFonts w:ascii="Trebuchet MS" w:hAnsi="Trebuchet MS"/>
        </w:rPr>
        <w:t>afijos calle del H</w:t>
      </w:r>
      <w:r w:rsidRPr="00D10355">
        <w:rPr>
          <w:rFonts w:ascii="Trebuchet MS" w:hAnsi="Trebuchet MS"/>
        </w:rPr>
        <w:t>orno de las brujas; si bien no me es desconocido el origen que otros autores le atribuyen con buenas pruebas, asegurando que allí vivieron dos hermanas que tenían un horno donde fabricaban tortas al estilo del pueblo de Brujas.</w:t>
      </w:r>
      <w:r w:rsidR="00D10355" w:rsidRPr="00D10355">
        <w:rPr>
          <w:rFonts w:ascii="Trebuchet MS" w:hAnsi="Trebuchet MS"/>
        </w:rPr>
        <w:t xml:space="preserve"> </w:t>
      </w:r>
      <w:r w:rsidRPr="00D10355">
        <w:rPr>
          <w:rFonts w:ascii="Trebuchet MS" w:hAnsi="Trebuchet MS"/>
        </w:rPr>
        <w:t xml:space="preserve">— </w:t>
      </w:r>
      <w:r w:rsidR="00D10355">
        <w:rPr>
          <w:rFonts w:ascii="Trebuchet MS" w:hAnsi="Trebuchet MS"/>
        </w:rPr>
        <w:t>pág-</w:t>
      </w:r>
      <w:r w:rsidRPr="00D10355">
        <w:rPr>
          <w:rFonts w:ascii="Trebuchet MS" w:hAnsi="Trebuchet MS"/>
        </w:rPr>
        <w:t>92 —</w:t>
      </w:r>
    </w:p>
    <w:p w:rsidR="00D10355" w:rsidRDefault="00D10355" w:rsidP="006501A3">
      <w:pPr>
        <w:jc w:val="both"/>
        <w:rPr>
          <w:rFonts w:ascii="Trebuchet MS" w:hAnsi="Trebuchet MS"/>
        </w:rPr>
      </w:pPr>
    </w:p>
    <w:p w:rsidR="00D10355" w:rsidRPr="00D10355" w:rsidRDefault="00D10355" w:rsidP="006501A3">
      <w:pPr>
        <w:jc w:val="both"/>
        <w:rPr>
          <w:rFonts w:ascii="Trebuchet MS" w:hAnsi="Trebuchet MS"/>
        </w:rPr>
      </w:pPr>
      <w:r>
        <w:rPr>
          <w:rFonts w:ascii="Trebuchet MS" w:hAnsi="Trebuchet MS"/>
        </w:rPr>
        <w:t>FUENTE</w:t>
      </w:r>
    </w:p>
    <w:p w:rsidR="00EF5868" w:rsidRPr="00D10355" w:rsidRDefault="00D10355">
      <w:pPr>
        <w:rPr>
          <w:rFonts w:ascii="Trebuchet MS" w:hAnsi="Trebuchet MS"/>
        </w:rPr>
      </w:pPr>
      <w:r w:rsidRPr="00D10355">
        <w:rPr>
          <w:rStyle w:val="nfasis"/>
          <w:i w:val="0"/>
        </w:rPr>
        <w:t>Manuel Chaves</w:t>
      </w:r>
      <w:r w:rsidRPr="00D10355">
        <w:rPr>
          <w:rStyle w:val="st"/>
          <w:i/>
        </w:rPr>
        <w:t xml:space="preserve"> Rey</w:t>
      </w:r>
      <w:r>
        <w:rPr>
          <w:rStyle w:val="st"/>
        </w:rPr>
        <w:t xml:space="preserve">: </w:t>
      </w:r>
      <w:r>
        <w:rPr>
          <w:rStyle w:val="nfasis"/>
        </w:rPr>
        <w:t>Páginas sevillanas</w:t>
      </w:r>
      <w:r>
        <w:rPr>
          <w:rStyle w:val="st"/>
        </w:rPr>
        <w:t xml:space="preserve">. Sevilla, Imprenta de E. Rasco, </w:t>
      </w:r>
      <w:r>
        <w:rPr>
          <w:rStyle w:val="nfasis"/>
        </w:rPr>
        <w:t>1894</w:t>
      </w:r>
      <w:r>
        <w:rPr>
          <w:rStyle w:val="st"/>
        </w:rPr>
        <w:t>, pág.89-91</w:t>
      </w:r>
    </w:p>
    <w:p w:rsidR="00D10355" w:rsidRPr="00D10355" w:rsidRDefault="00D10355">
      <w:pPr>
        <w:rPr>
          <w:rFonts w:ascii="Trebuchet MS" w:hAnsi="Trebuchet MS"/>
        </w:rPr>
      </w:pPr>
    </w:p>
    <w:sectPr w:rsidR="00D10355" w:rsidRPr="00D103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1A3"/>
    <w:rsid w:val="006501A3"/>
    <w:rsid w:val="00D10355"/>
    <w:rsid w:val="00EF58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D10355"/>
  </w:style>
  <w:style w:type="character" w:styleId="nfasis">
    <w:name w:val="Emphasis"/>
    <w:basedOn w:val="Fuentedeprrafopredeter"/>
    <w:uiPriority w:val="20"/>
    <w:qFormat/>
    <w:rsid w:val="00D103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D10355"/>
  </w:style>
  <w:style w:type="character" w:styleId="nfasis">
    <w:name w:val="Emphasis"/>
    <w:basedOn w:val="Fuentedeprrafopredeter"/>
    <w:uiPriority w:val="20"/>
    <w:qFormat/>
    <w:rsid w:val="00D103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701</Words>
  <Characters>3857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2016-02-12T14:24:00Z</dcterms:created>
  <dcterms:modified xsi:type="dcterms:W3CDTF">2017-08-09T17:17:00Z</dcterms:modified>
</cp:coreProperties>
</file>