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FB" w:rsidRPr="00F13AC1" w:rsidRDefault="002C3CFB" w:rsidP="00F13AC1">
      <w:pPr>
        <w:spacing w:after="0" w:line="240" w:lineRule="auto"/>
        <w:jc w:val="both"/>
        <w:rPr>
          <w:rFonts w:ascii="Trebuchet MS" w:hAnsi="Trebuchet MS"/>
        </w:rPr>
      </w:pPr>
    </w:p>
    <w:p w:rsidR="002C3CFB" w:rsidRPr="00F13AC1" w:rsidRDefault="00AD6CC2" w:rsidP="00F13AC1">
      <w:pPr>
        <w:autoSpaceDE w:val="0"/>
        <w:autoSpaceDN w:val="0"/>
        <w:adjustRightInd w:val="0"/>
        <w:spacing w:after="0" w:line="240" w:lineRule="auto"/>
        <w:jc w:val="center"/>
        <w:rPr>
          <w:rFonts w:ascii="Trebuchet MS" w:hAnsi="Trebuchet MS"/>
          <w:b/>
        </w:rPr>
      </w:pPr>
      <w:r w:rsidRPr="00F13AC1">
        <w:rPr>
          <w:rFonts w:ascii="Trebuchet MS" w:hAnsi="Trebuchet MS"/>
          <w:b/>
        </w:rPr>
        <w:t xml:space="preserve">Fuentes de </w:t>
      </w:r>
      <w:proofErr w:type="spellStart"/>
      <w:r w:rsidRPr="00F13AC1">
        <w:rPr>
          <w:rFonts w:ascii="Trebuchet MS" w:hAnsi="Trebuchet MS"/>
          <w:b/>
        </w:rPr>
        <w:t>Tamarici</w:t>
      </w:r>
      <w:proofErr w:type="spellEnd"/>
    </w:p>
    <w:p w:rsidR="00F13AC1" w:rsidRPr="00F13AC1" w:rsidRDefault="00F13AC1" w:rsidP="00F13AC1">
      <w:pPr>
        <w:autoSpaceDE w:val="0"/>
        <w:autoSpaceDN w:val="0"/>
        <w:adjustRightInd w:val="0"/>
        <w:spacing w:after="0" w:line="240" w:lineRule="auto"/>
        <w:jc w:val="both"/>
        <w:rPr>
          <w:rFonts w:ascii="Trebuchet MS" w:hAnsi="Trebuchet MS"/>
        </w:rPr>
      </w:pPr>
    </w:p>
    <w:p w:rsidR="00F13AC1" w:rsidRPr="00F13AC1" w:rsidRDefault="00F71AA4"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31. A propósito de las </w:t>
      </w:r>
      <w:hyperlink r:id="rId9" w:history="1">
        <w:r w:rsidRPr="00F13AC1">
          <w:rPr>
            <w:rStyle w:val="Hipervnculo"/>
            <w:rFonts w:ascii="Trebuchet MS" w:hAnsi="Trebuchet MS" w:cs="GlyphLessFont"/>
            <w:sz w:val="20"/>
            <w:szCs w:val="20"/>
          </w:rPr>
          <w:t xml:space="preserve">Fuentes </w:t>
        </w:r>
        <w:proofErr w:type="spellStart"/>
        <w:r w:rsidRPr="00F13AC1">
          <w:rPr>
            <w:rStyle w:val="Hipervnculo"/>
            <w:rFonts w:ascii="Trebuchet MS" w:hAnsi="Trebuchet MS" w:cs="GlyphLessFont"/>
            <w:sz w:val="20"/>
            <w:szCs w:val="20"/>
          </w:rPr>
          <w:t>Tamarici</w:t>
        </w:r>
        <w:proofErr w:type="spellEnd"/>
      </w:hyperlink>
      <w:r w:rsidRPr="00F13AC1">
        <w:rPr>
          <w:rFonts w:ascii="Trebuchet MS" w:hAnsi="Trebuchet MS" w:cs="GlyphLessFont"/>
          <w:sz w:val="20"/>
          <w:szCs w:val="20"/>
        </w:rPr>
        <w:t xml:space="preserve"> escribe el Padre Flórez en su citada </w:t>
      </w:r>
      <w:r w:rsidRPr="00F13AC1">
        <w:rPr>
          <w:rFonts w:ascii="Trebuchet MS" w:hAnsi="Trebuchet MS" w:cs="GlyphLessFont"/>
          <w:i/>
          <w:sz w:val="20"/>
          <w:szCs w:val="20"/>
        </w:rPr>
        <w:t>Disertación sobre la situación de la Cantabria</w:t>
      </w:r>
      <w:r w:rsidR="00F13AC1" w:rsidRPr="00F13AC1">
        <w:rPr>
          <w:rFonts w:ascii="Trebuchet MS" w:hAnsi="Trebuchet MS" w:cs="GlyphLessFont"/>
          <w:sz w:val="20"/>
          <w:szCs w:val="20"/>
        </w:rPr>
        <w:t xml:space="preserve"> lo siguiente, </w:t>
      </w:r>
      <w:r w:rsidR="00F13AC1" w:rsidRPr="00F13AC1">
        <w:rPr>
          <w:rFonts w:ascii="Trebuchet MS" w:hAnsi="Trebuchet MS" w:cs="GlyphLessFont"/>
          <w:sz w:val="20"/>
          <w:szCs w:val="20"/>
        </w:rPr>
        <w:sym w:font="Symbol" w:char="F0BE"/>
      </w:r>
      <w:r w:rsidRPr="00F13AC1">
        <w:rPr>
          <w:rFonts w:ascii="Trebuchet MS" w:hAnsi="Trebuchet MS" w:cs="GlyphLessFont"/>
          <w:sz w:val="20"/>
          <w:szCs w:val="20"/>
        </w:rPr>
        <w:t>pág. 3</w:t>
      </w:r>
      <w:r w:rsidR="00F13AC1" w:rsidRPr="00F13AC1">
        <w:rPr>
          <w:rFonts w:ascii="Trebuchet MS" w:hAnsi="Trebuchet MS" w:cs="GlyphLessFont"/>
          <w:sz w:val="20"/>
          <w:szCs w:val="20"/>
        </w:rPr>
        <w:sym w:font="Symbol" w:char="F0BE"/>
      </w:r>
      <w:r w:rsidRPr="00F13AC1">
        <w:rPr>
          <w:rFonts w:ascii="Trebuchet MS" w:hAnsi="Trebuchet MS" w:cs="GlyphLessFont"/>
          <w:sz w:val="20"/>
          <w:szCs w:val="20"/>
        </w:rPr>
        <w:t>: «Otra especie observó en Plinio el ilustre  Zurita por medio de aquellas maravillosas Fuentes, que dice se hallan en Cantabria, tres en número, con distancia de ocho pies, que se juntan en una madre copiosa, y cada día se secan doce veces o veinte, sin dejar señal de agua, aunque tienen cerca otra fuente que corre continuamente: y se tiene (dice) por mal agüero el que no corran al llegar a</w:t>
      </w:r>
      <w:r w:rsidR="002C3CFB" w:rsidRPr="00F13AC1">
        <w:rPr>
          <w:rFonts w:ascii="Trebuchet MS" w:hAnsi="Trebuchet MS" w:cs="GlyphLessFont"/>
          <w:sz w:val="20"/>
          <w:szCs w:val="20"/>
        </w:rPr>
        <w:t xml:space="preserve"> verlas, como poco ha</w:t>
      </w:r>
      <w:r w:rsidRPr="00F13AC1">
        <w:rPr>
          <w:rFonts w:ascii="Trebuchet MS" w:hAnsi="Trebuchet MS" w:cs="GlyphLessFont"/>
          <w:sz w:val="20"/>
          <w:szCs w:val="20"/>
        </w:rPr>
        <w:t xml:space="preserve"> (añade) le sucedió a Lartio Licinio Legado, que después de su pretura llegó a verlas cuando no corrían, y después de siete días murió</w:t>
      </w:r>
      <w:r w:rsidR="00F13AC1" w:rsidRPr="00F13AC1">
        <w:rPr>
          <w:rStyle w:val="Refdenotaalpie"/>
          <w:rFonts w:ascii="Trebuchet MS" w:hAnsi="Trebuchet MS" w:cs="GlyphLessFont"/>
          <w:sz w:val="20"/>
          <w:szCs w:val="20"/>
        </w:rPr>
        <w:footnoteReference w:id="1"/>
      </w:r>
      <w:r w:rsidR="00F13AC1" w:rsidRPr="00F13AC1">
        <w:rPr>
          <w:rFonts w:ascii="Trebuchet MS" w:hAnsi="Trebuchet MS" w:cs="GlyphLessFont"/>
          <w:sz w:val="20"/>
          <w:szCs w:val="20"/>
        </w:rPr>
        <w:t>.</w:t>
      </w:r>
    </w:p>
    <w:p w:rsidR="00F13AC1"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Zurita no conoció el sitio de las fuentes. Harduino nota sobre ellas que declaró la </w:t>
      </w:r>
      <w:r w:rsidR="00F71AA4" w:rsidRPr="00F13AC1">
        <w:rPr>
          <w:rFonts w:ascii="Trebuchet MS" w:hAnsi="Trebuchet MS" w:cs="GlyphLessFont"/>
          <w:sz w:val="20"/>
          <w:szCs w:val="20"/>
        </w:rPr>
        <w:t>situación</w:t>
      </w:r>
      <w:r w:rsidR="002C3CFB" w:rsidRPr="00F13AC1">
        <w:rPr>
          <w:rFonts w:ascii="Trebuchet MS" w:hAnsi="Trebuchet MS" w:cs="GlyphLessFont"/>
          <w:sz w:val="20"/>
          <w:szCs w:val="20"/>
        </w:rPr>
        <w:t xml:space="preserve"> </w:t>
      </w:r>
      <w:r w:rsidRPr="00F13AC1">
        <w:rPr>
          <w:rFonts w:ascii="Trebuchet MS" w:hAnsi="Trebuchet MS" w:cs="GlyphLessFont"/>
          <w:sz w:val="20"/>
          <w:szCs w:val="20"/>
        </w:rPr>
        <w:t xml:space="preserve">en el lib. iv, </w:t>
      </w:r>
      <w:r w:rsidR="00F71AA4" w:rsidRPr="00F13AC1">
        <w:rPr>
          <w:rFonts w:ascii="Trebuchet MS" w:hAnsi="Trebuchet MS" w:cs="GlyphLessFont"/>
          <w:sz w:val="20"/>
          <w:szCs w:val="20"/>
        </w:rPr>
        <w:t>Sección</w:t>
      </w:r>
      <w:r w:rsidRPr="00F13AC1">
        <w:rPr>
          <w:rFonts w:ascii="Trebuchet MS" w:hAnsi="Trebuchet MS" w:cs="GlyphLessFont"/>
          <w:sz w:val="20"/>
          <w:szCs w:val="20"/>
        </w:rPr>
        <w:t xml:space="preserve"> 34. </w:t>
      </w:r>
    </w:p>
    <w:p w:rsidR="00F13AC1"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Pero hubiera hecho mejor si</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omitiese esta nota; porque la gente Tamarica de que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trata Plinio (y con él Harduino en el lugar donde se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remite), no sirve para declarar la </w:t>
      </w:r>
      <w:r w:rsidR="00F71AA4" w:rsidRPr="00F13AC1">
        <w:rPr>
          <w:rFonts w:ascii="Trebuchet MS" w:hAnsi="Trebuchet MS" w:cs="GlyphLessFont"/>
          <w:sz w:val="20"/>
          <w:szCs w:val="20"/>
        </w:rPr>
        <w:t>situación</w:t>
      </w:r>
      <w:r w:rsidRPr="00F13AC1">
        <w:rPr>
          <w:rFonts w:ascii="Trebuchet MS" w:hAnsi="Trebuchet MS" w:cs="GlyphLessFont"/>
          <w:sz w:val="20"/>
          <w:szCs w:val="20"/>
        </w:rPr>
        <w:t xml:space="preserve"> de las</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Fuentes Tamaricas presentes, como que estas eran de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la </w:t>
      </w:r>
      <w:r w:rsidR="00F71AA4" w:rsidRPr="00F13AC1">
        <w:rPr>
          <w:rFonts w:ascii="Trebuchet MS" w:hAnsi="Trebuchet MS" w:cs="GlyphLessFont"/>
          <w:sz w:val="20"/>
          <w:szCs w:val="20"/>
        </w:rPr>
        <w:t>Cantabria</w:t>
      </w:r>
      <w:r w:rsidRPr="00F13AC1">
        <w:rPr>
          <w:rFonts w:ascii="Trebuchet MS" w:hAnsi="Trebuchet MS" w:cs="GlyphLessFont"/>
          <w:sz w:val="20"/>
          <w:szCs w:val="20"/>
        </w:rPr>
        <w:t xml:space="preserve">, </w:t>
      </w:r>
      <w:r w:rsidR="00F71AA4" w:rsidRPr="00F13AC1">
        <w:rPr>
          <w:rFonts w:ascii="Trebuchet MS" w:hAnsi="Trebuchet MS" w:cs="GlyphLessFont"/>
          <w:sz w:val="20"/>
          <w:szCs w:val="20"/>
        </w:rPr>
        <w:t>según</w:t>
      </w:r>
      <w:r w:rsidRPr="00F13AC1">
        <w:rPr>
          <w:rFonts w:ascii="Trebuchet MS" w:hAnsi="Trebuchet MS" w:cs="GlyphLessFont"/>
          <w:sz w:val="20"/>
          <w:szCs w:val="20"/>
        </w:rPr>
        <w:t xml:space="preserve"> Plinio, y nadie ha pensado llevar</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la </w:t>
      </w:r>
      <w:r w:rsidR="00F71AA4" w:rsidRPr="00F13AC1">
        <w:rPr>
          <w:rFonts w:ascii="Trebuchet MS" w:hAnsi="Trebuchet MS" w:cs="GlyphLessFont"/>
          <w:sz w:val="20"/>
          <w:szCs w:val="20"/>
        </w:rPr>
        <w:t>Cantabria</w:t>
      </w:r>
      <w:r w:rsidRPr="00F13AC1">
        <w:rPr>
          <w:rFonts w:ascii="Trebuchet MS" w:hAnsi="Trebuchet MS" w:cs="GlyphLessFont"/>
          <w:sz w:val="20"/>
          <w:szCs w:val="20"/>
        </w:rPr>
        <w:t xml:space="preserve">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la costa occidental de Galicia y boca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del rio Tambre, donde recurre Harduino sobre Plinio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para la </w:t>
      </w:r>
      <w:r w:rsidR="00F71AA4" w:rsidRPr="00F13AC1">
        <w:rPr>
          <w:rFonts w:ascii="Trebuchet MS" w:hAnsi="Trebuchet MS" w:cs="GlyphLessFont"/>
          <w:sz w:val="20"/>
          <w:szCs w:val="20"/>
        </w:rPr>
        <w:t>situación</w:t>
      </w:r>
      <w:r w:rsidRPr="00F13AC1">
        <w:rPr>
          <w:rFonts w:ascii="Trebuchet MS" w:hAnsi="Trebuchet MS" w:cs="GlyphLessFont"/>
          <w:sz w:val="20"/>
          <w:szCs w:val="20"/>
        </w:rPr>
        <w:t xml:space="preserve"> de los </w:t>
      </w:r>
      <w:proofErr w:type="spellStart"/>
      <w:r w:rsidRPr="00F13AC1">
        <w:rPr>
          <w:rFonts w:ascii="Trebuchet MS" w:hAnsi="Trebuchet MS" w:cs="GlyphLessFont"/>
          <w:sz w:val="20"/>
          <w:szCs w:val="20"/>
        </w:rPr>
        <w:t>Tamaricos</w:t>
      </w:r>
      <w:proofErr w:type="spellEnd"/>
      <w:r w:rsidR="00F13AC1" w:rsidRPr="00F13AC1">
        <w:rPr>
          <w:rFonts w:ascii="Trebuchet MS" w:hAnsi="Trebuchet MS" w:cs="GlyphLessFont"/>
          <w:sz w:val="20"/>
          <w:szCs w:val="20"/>
        </w:rPr>
        <w:t>.</w:t>
      </w:r>
    </w:p>
    <w:p w:rsidR="00F13AC1"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Yo he averiguado la de las fuentes que refiere Plinio en la </w:t>
      </w:r>
      <w:r w:rsidR="00F71AA4" w:rsidRPr="00F13AC1">
        <w:rPr>
          <w:rFonts w:ascii="Trebuchet MS" w:hAnsi="Trebuchet MS" w:cs="GlyphLessFont"/>
          <w:sz w:val="20"/>
          <w:szCs w:val="20"/>
        </w:rPr>
        <w:t>Cantabria</w:t>
      </w:r>
      <w:r w:rsidRPr="00F13AC1">
        <w:rPr>
          <w:rFonts w:ascii="Trebuchet MS" w:hAnsi="Trebuchet MS" w:cs="GlyphLessFont"/>
          <w:sz w:val="20"/>
          <w:szCs w:val="20"/>
        </w:rPr>
        <w:t>,</w:t>
      </w:r>
      <w:r w:rsidR="002C3CFB" w:rsidRPr="00F13AC1">
        <w:rPr>
          <w:rFonts w:ascii="Trebuchet MS" w:hAnsi="Trebuchet MS" w:cs="GlyphLessFont"/>
          <w:sz w:val="20"/>
          <w:szCs w:val="20"/>
        </w:rPr>
        <w:t xml:space="preserve"> </w:t>
      </w:r>
      <w:r w:rsidR="00F71AA4" w:rsidRPr="00F13AC1">
        <w:rPr>
          <w:rFonts w:ascii="Trebuchet MS" w:hAnsi="Trebuchet MS" w:cs="GlyphLessFont"/>
          <w:sz w:val="20"/>
          <w:szCs w:val="20"/>
        </w:rPr>
        <w:t xml:space="preserve">y es en las montañas de León, a Oriente de la ciudad 12 leguas, junto al rio Carrión, en el lugar de Velilla de Guardo, cinco leguas al Norte de Saldaña, donde hay una ermita con título de San Juan de Fuentes Divinas. </w:t>
      </w:r>
    </w:p>
    <w:p w:rsidR="00A02C26"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Hoy no existe </w:t>
      </w:r>
      <w:r w:rsidR="00F71AA4" w:rsidRPr="00F13AC1">
        <w:rPr>
          <w:rFonts w:ascii="Trebuchet MS" w:hAnsi="Trebuchet MS" w:cs="GlyphLessFont"/>
          <w:sz w:val="20"/>
          <w:szCs w:val="20"/>
        </w:rPr>
        <w:t>más</w:t>
      </w:r>
      <w:r w:rsidRPr="00F13AC1">
        <w:rPr>
          <w:rFonts w:ascii="Trebuchet MS" w:hAnsi="Trebuchet MS" w:cs="GlyphLessFont"/>
          <w:sz w:val="20"/>
          <w:szCs w:val="20"/>
        </w:rPr>
        <w:t xml:space="preserve"> que una fuente con</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arco de piedra de sillería, que indica remota antigüe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dad, sin conocerse en la </w:t>
      </w:r>
      <w:r w:rsidR="00F71AA4" w:rsidRPr="00F13AC1">
        <w:rPr>
          <w:rFonts w:ascii="Trebuchet MS" w:hAnsi="Trebuchet MS" w:cs="GlyphLessFont"/>
          <w:sz w:val="20"/>
          <w:szCs w:val="20"/>
        </w:rPr>
        <w:t>unión</w:t>
      </w:r>
      <w:r w:rsidRPr="00F13AC1">
        <w:rPr>
          <w:rFonts w:ascii="Trebuchet MS" w:hAnsi="Trebuchet MS" w:cs="GlyphLessFont"/>
          <w:sz w:val="20"/>
          <w:szCs w:val="20"/>
        </w:rPr>
        <w:t xml:space="preserve"> de las piedras </w:t>
      </w:r>
      <w:r w:rsidR="00F71AA4" w:rsidRPr="00F13AC1">
        <w:rPr>
          <w:rFonts w:ascii="Trebuchet MS" w:hAnsi="Trebuchet MS" w:cs="GlyphLessFont"/>
          <w:sz w:val="20"/>
          <w:szCs w:val="20"/>
        </w:rPr>
        <w:t>ningún</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género de cal, arena, </w:t>
      </w:r>
      <w:r w:rsidR="00F71AA4" w:rsidRPr="00F13AC1">
        <w:rPr>
          <w:rFonts w:ascii="Trebuchet MS" w:hAnsi="Trebuchet MS" w:cs="GlyphLessFont"/>
          <w:sz w:val="20"/>
          <w:szCs w:val="20"/>
        </w:rPr>
        <w:t>u</w:t>
      </w:r>
      <w:r w:rsidRPr="00F13AC1">
        <w:rPr>
          <w:rFonts w:ascii="Trebuchet MS" w:hAnsi="Trebuchet MS" w:cs="GlyphLessFont"/>
          <w:sz w:val="20"/>
          <w:szCs w:val="20"/>
        </w:rPr>
        <w:t xml:space="preserve"> otro cualquier </w:t>
      </w:r>
      <w:r w:rsidR="00F71AA4" w:rsidRPr="00F13AC1">
        <w:rPr>
          <w:rFonts w:ascii="Trebuchet MS" w:hAnsi="Trebuchet MS" w:cs="GlyphLessFont"/>
          <w:sz w:val="20"/>
          <w:szCs w:val="20"/>
        </w:rPr>
        <w:t>betún</w:t>
      </w:r>
      <w:r w:rsidRPr="00F13AC1">
        <w:rPr>
          <w:rFonts w:ascii="Trebuchet MS" w:hAnsi="Trebuchet MS" w:cs="GlyphLessFont"/>
          <w:sz w:val="20"/>
          <w:szCs w:val="20"/>
        </w:rPr>
        <w:t>, como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sucede en las fábricas de mayor antigüedad, </w:t>
      </w:r>
      <w:r w:rsidR="00F71AA4" w:rsidRPr="00F13AC1">
        <w:rPr>
          <w:rFonts w:ascii="Trebuchet MS" w:hAnsi="Trebuchet MS" w:cs="GlyphLessFont"/>
          <w:sz w:val="20"/>
          <w:szCs w:val="20"/>
        </w:rPr>
        <w:t>acueducto</w:t>
      </w:r>
      <w:r w:rsidRPr="00F13AC1">
        <w:rPr>
          <w:rFonts w:ascii="Trebuchet MS" w:hAnsi="Trebuchet MS" w:cs="GlyphLessFont"/>
          <w:sz w:val="20"/>
          <w:szCs w:val="20"/>
        </w:rPr>
        <w:t xml:space="preserve"> de Segovia, torre llamada de Hércules en la Coruña,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y otras. La altura del arco es de unos siete </w:t>
      </w:r>
      <w:r w:rsidR="00F71AA4" w:rsidRPr="00F13AC1">
        <w:rPr>
          <w:rFonts w:ascii="Trebuchet MS" w:hAnsi="Trebuchet MS" w:cs="GlyphLessFont"/>
          <w:sz w:val="20"/>
          <w:szCs w:val="20"/>
        </w:rPr>
        <w:t>pies</w:t>
      </w:r>
      <w:r w:rsidRPr="00F13AC1">
        <w:rPr>
          <w:rFonts w:ascii="Trebuchet MS" w:hAnsi="Trebuchet MS" w:cs="GlyphLessFont"/>
          <w:sz w:val="20"/>
          <w:szCs w:val="20"/>
        </w:rPr>
        <w:t>.</w:t>
      </w:r>
    </w:p>
    <w:p w:rsidR="00F13AC1" w:rsidRPr="00F13AC1" w:rsidRDefault="002C3CFB"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La agua nace a</w:t>
      </w:r>
      <w:r w:rsidR="00A02C26" w:rsidRPr="00F13AC1">
        <w:rPr>
          <w:rFonts w:ascii="Trebuchet MS" w:hAnsi="Trebuchet MS" w:cs="GlyphLessFont"/>
          <w:sz w:val="20"/>
          <w:szCs w:val="20"/>
        </w:rPr>
        <w:t xml:space="preserve"> borbollones y es muy cristalina, ni</w:t>
      </w:r>
      <w:r w:rsidR="00E5373D" w:rsidRPr="00F13AC1">
        <w:rPr>
          <w:rFonts w:ascii="Trebuchet MS" w:hAnsi="Trebuchet MS" w:cs="GlyphLessFont"/>
          <w:sz w:val="20"/>
          <w:szCs w:val="20"/>
        </w:rPr>
        <w:t xml:space="preserve"> </w:t>
      </w:r>
      <w:r w:rsidR="00A02C26" w:rsidRPr="00F13AC1">
        <w:rPr>
          <w:rFonts w:ascii="Trebuchet MS" w:hAnsi="Trebuchet MS" w:cs="GlyphLessFont"/>
          <w:sz w:val="20"/>
          <w:szCs w:val="20"/>
        </w:rPr>
        <w:t xml:space="preserve">gorda ni delgada, y suele correr por espacio de 170 pasos hasta meterse en el rio </w:t>
      </w:r>
      <w:r w:rsidR="00F71AA4" w:rsidRPr="00F13AC1">
        <w:rPr>
          <w:rFonts w:ascii="Trebuchet MS" w:hAnsi="Trebuchet MS" w:cs="GlyphLessFont"/>
          <w:sz w:val="20"/>
          <w:szCs w:val="20"/>
        </w:rPr>
        <w:t>Carrión</w:t>
      </w:r>
      <w:r w:rsidR="00A02C26" w:rsidRPr="00F13AC1">
        <w:rPr>
          <w:rFonts w:ascii="Trebuchet MS" w:hAnsi="Trebuchet MS" w:cs="GlyphLessFont"/>
          <w:sz w:val="20"/>
          <w:szCs w:val="20"/>
        </w:rPr>
        <w:t>, que nace unas</w:t>
      </w:r>
      <w:r w:rsidR="00E5373D" w:rsidRPr="00F13AC1">
        <w:rPr>
          <w:rFonts w:ascii="Trebuchet MS" w:hAnsi="Trebuchet MS" w:cs="GlyphLessFont"/>
          <w:sz w:val="20"/>
          <w:szCs w:val="20"/>
        </w:rPr>
        <w:t xml:space="preserve"> </w:t>
      </w:r>
      <w:r w:rsidR="00A02C26" w:rsidRPr="00F13AC1">
        <w:rPr>
          <w:rFonts w:ascii="Trebuchet MS" w:hAnsi="Trebuchet MS" w:cs="GlyphLessFont"/>
          <w:sz w:val="20"/>
          <w:szCs w:val="20"/>
        </w:rPr>
        <w:t xml:space="preserve">cuatro leguas </w:t>
      </w:r>
      <w:r w:rsidR="00F71AA4" w:rsidRPr="00F13AC1">
        <w:rPr>
          <w:rFonts w:ascii="Trebuchet MS" w:hAnsi="Trebuchet MS" w:cs="GlyphLessFont"/>
          <w:sz w:val="20"/>
          <w:szCs w:val="20"/>
        </w:rPr>
        <w:t>más</w:t>
      </w:r>
      <w:r w:rsidR="00A02C26" w:rsidRPr="00F13AC1">
        <w:rPr>
          <w:rFonts w:ascii="Trebuchet MS" w:hAnsi="Trebuchet MS" w:cs="GlyphLessFont"/>
          <w:sz w:val="20"/>
          <w:szCs w:val="20"/>
        </w:rPr>
        <w:t xml:space="preserve"> arriba y cosa de siete leguas de</w:t>
      </w:r>
      <w:r w:rsidR="00E5373D" w:rsidRPr="00F13AC1">
        <w:rPr>
          <w:rFonts w:ascii="Trebuchet MS" w:hAnsi="Trebuchet MS" w:cs="GlyphLessFont"/>
          <w:sz w:val="20"/>
          <w:szCs w:val="20"/>
        </w:rPr>
        <w:t xml:space="preserve"> </w:t>
      </w:r>
      <w:r w:rsidR="00A02C26" w:rsidRPr="00F13AC1">
        <w:rPr>
          <w:rFonts w:ascii="Trebuchet MS" w:hAnsi="Trebuchet MS" w:cs="GlyphLessFont"/>
          <w:sz w:val="20"/>
          <w:szCs w:val="20"/>
        </w:rPr>
        <w:t xml:space="preserve">Reinosa, en las fuentes que llaman Carriones. </w:t>
      </w:r>
    </w:p>
    <w:p w:rsidR="00F13AC1"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Lo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maravilloso de la Tamarica es, que suele manar y secarse seis </w:t>
      </w:r>
      <w:r w:rsidR="00F71AA4" w:rsidRPr="00F13AC1">
        <w:rPr>
          <w:rFonts w:ascii="Trebuchet MS" w:hAnsi="Trebuchet MS" w:cs="GlyphLessFont"/>
          <w:sz w:val="20"/>
          <w:szCs w:val="20"/>
        </w:rPr>
        <w:t>o</w:t>
      </w:r>
      <w:r w:rsidRPr="00F13AC1">
        <w:rPr>
          <w:rFonts w:ascii="Trebuchet MS" w:hAnsi="Trebuchet MS" w:cs="GlyphLessFont"/>
          <w:sz w:val="20"/>
          <w:szCs w:val="20"/>
        </w:rPr>
        <w:t xml:space="preserve"> siete veces en una hora, y casi </w:t>
      </w:r>
      <w:r w:rsidR="00F71AA4" w:rsidRPr="00F13AC1">
        <w:rPr>
          <w:rFonts w:ascii="Trebuchet MS" w:hAnsi="Trebuchet MS" w:cs="GlyphLessFont"/>
          <w:sz w:val="20"/>
          <w:szCs w:val="20"/>
        </w:rPr>
        <w:t>innumerables</w:t>
      </w:r>
      <w:r w:rsidRPr="00F13AC1">
        <w:rPr>
          <w:rFonts w:ascii="Trebuchet MS" w:hAnsi="Trebuchet MS" w:cs="GlyphLessFont"/>
          <w:sz w:val="20"/>
          <w:szCs w:val="20"/>
        </w:rPr>
        <w:t xml:space="preserve"> veces al </w:t>
      </w:r>
      <w:r w:rsidR="00F71AA4" w:rsidRPr="00F13AC1">
        <w:rPr>
          <w:rFonts w:ascii="Trebuchet MS" w:hAnsi="Trebuchet MS" w:cs="GlyphLessFont"/>
          <w:sz w:val="20"/>
          <w:szCs w:val="20"/>
        </w:rPr>
        <w:t>día</w:t>
      </w:r>
      <w:r w:rsidRPr="00F13AC1">
        <w:rPr>
          <w:rFonts w:ascii="Trebuchet MS" w:hAnsi="Trebuchet MS" w:cs="GlyphLessFont"/>
          <w:sz w:val="20"/>
          <w:szCs w:val="20"/>
        </w:rPr>
        <w:t xml:space="preserve">, sucediendo </w:t>
      </w:r>
      <w:r w:rsidR="00F71AA4" w:rsidRPr="00F13AC1">
        <w:rPr>
          <w:rFonts w:ascii="Trebuchet MS" w:hAnsi="Trebuchet MS" w:cs="GlyphLessFont"/>
          <w:sz w:val="20"/>
          <w:szCs w:val="20"/>
        </w:rPr>
        <w:t>también</w:t>
      </w:r>
      <w:r w:rsidRPr="00F13AC1">
        <w:rPr>
          <w:rFonts w:ascii="Trebuchet MS" w:hAnsi="Trebuchet MS" w:cs="GlyphLessFont"/>
          <w:sz w:val="20"/>
          <w:szCs w:val="20"/>
        </w:rPr>
        <w:t xml:space="preserve"> correr sin cesar</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quince </w:t>
      </w:r>
      <w:r w:rsidR="00F71AA4" w:rsidRPr="00F13AC1">
        <w:rPr>
          <w:rFonts w:ascii="Trebuchet MS" w:hAnsi="Trebuchet MS" w:cs="GlyphLessFont"/>
          <w:sz w:val="20"/>
          <w:szCs w:val="20"/>
        </w:rPr>
        <w:t>días</w:t>
      </w:r>
      <w:r w:rsidRPr="00F13AC1">
        <w:rPr>
          <w:rFonts w:ascii="Trebuchet MS" w:hAnsi="Trebuchet MS" w:cs="GlyphLessFont"/>
          <w:sz w:val="20"/>
          <w:szCs w:val="20"/>
        </w:rPr>
        <w:t xml:space="preserve"> </w:t>
      </w:r>
      <w:r w:rsidR="00F71AA4" w:rsidRPr="00F13AC1">
        <w:rPr>
          <w:rFonts w:ascii="Trebuchet MS" w:hAnsi="Trebuchet MS" w:cs="GlyphLessFont"/>
          <w:sz w:val="20"/>
          <w:szCs w:val="20"/>
        </w:rPr>
        <w:t>o</w:t>
      </w:r>
      <w:r w:rsidRPr="00F13AC1">
        <w:rPr>
          <w:rFonts w:ascii="Trebuchet MS" w:hAnsi="Trebuchet MS" w:cs="GlyphLessFont"/>
          <w:sz w:val="20"/>
          <w:szCs w:val="20"/>
        </w:rPr>
        <w:t xml:space="preserve"> un mes, y luego quedar seca </w:t>
      </w:r>
      <w:r w:rsidR="00E5373D" w:rsidRPr="00F13AC1">
        <w:rPr>
          <w:rFonts w:ascii="Trebuchet MS" w:hAnsi="Trebuchet MS" w:cs="GlyphLessFont"/>
          <w:sz w:val="20"/>
          <w:szCs w:val="20"/>
        </w:rPr>
        <w:t xml:space="preserve"> p</w:t>
      </w:r>
      <w:r w:rsidRPr="00F13AC1">
        <w:rPr>
          <w:rFonts w:ascii="Trebuchet MS" w:hAnsi="Trebuchet MS" w:cs="GlyphLessFont"/>
          <w:sz w:val="20"/>
          <w:szCs w:val="20"/>
        </w:rPr>
        <w:t>or otro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tanto espacio y aun mas, sin dejar (cuando se seca)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el menor indicio de agua, como refiere Plinio. </w:t>
      </w:r>
    </w:p>
    <w:p w:rsidR="00F13AC1" w:rsidRPr="00F13AC1" w:rsidRDefault="00A02C26" w:rsidP="00F13AC1">
      <w:pPr>
        <w:autoSpaceDE w:val="0"/>
        <w:autoSpaceDN w:val="0"/>
        <w:adjustRightInd w:val="0"/>
        <w:spacing w:after="0" w:line="240" w:lineRule="auto"/>
        <w:jc w:val="both"/>
        <w:rPr>
          <w:rFonts w:ascii="Trebuchet MS" w:hAnsi="Trebuchet MS" w:cs="GlyphLessFont"/>
          <w:sz w:val="20"/>
          <w:szCs w:val="20"/>
        </w:rPr>
      </w:pPr>
      <w:proofErr w:type="spellStart"/>
      <w:r w:rsidRPr="00F13AC1">
        <w:rPr>
          <w:rFonts w:ascii="Trebuchet MS" w:hAnsi="Trebuchet MS" w:cs="GlyphLessFont"/>
          <w:sz w:val="20"/>
          <w:szCs w:val="20"/>
        </w:rPr>
        <w:t>Fórmase</w:t>
      </w:r>
      <w:proofErr w:type="spellEnd"/>
      <w:r w:rsidRPr="00F13AC1">
        <w:rPr>
          <w:rFonts w:ascii="Trebuchet MS" w:hAnsi="Trebuchet MS" w:cs="GlyphLessFont"/>
          <w:sz w:val="20"/>
          <w:szCs w:val="20"/>
        </w:rPr>
        <w:t xml:space="preserve"> de ella una laguna (en que me dijo haberse bañado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un anciano que entre otros me informaron de la </w:t>
      </w:r>
      <w:r w:rsidR="00F71AA4" w:rsidRPr="00F13AC1">
        <w:rPr>
          <w:rFonts w:ascii="Trebuchet MS" w:hAnsi="Trebuchet MS" w:cs="GlyphLessFont"/>
          <w:sz w:val="20"/>
          <w:szCs w:val="20"/>
        </w:rPr>
        <w:t>situación</w:t>
      </w:r>
      <w:r w:rsidRPr="00F13AC1">
        <w:rPr>
          <w:rFonts w:ascii="Trebuchet MS" w:hAnsi="Trebuchet MS" w:cs="GlyphLessFont"/>
          <w:sz w:val="20"/>
          <w:szCs w:val="20"/>
        </w:rPr>
        <w:t xml:space="preserve">, y una vez al acabar de beber, </w:t>
      </w:r>
      <w:r w:rsidR="00F71AA4" w:rsidRPr="00F13AC1">
        <w:rPr>
          <w:rFonts w:ascii="Trebuchet MS" w:hAnsi="Trebuchet MS" w:cs="GlyphLessFont"/>
          <w:sz w:val="20"/>
          <w:szCs w:val="20"/>
        </w:rPr>
        <w:t>vio</w:t>
      </w:r>
      <w:r w:rsidRPr="00F13AC1">
        <w:rPr>
          <w:rFonts w:ascii="Trebuchet MS" w:hAnsi="Trebuchet MS" w:cs="GlyphLessFont"/>
          <w:sz w:val="20"/>
          <w:szCs w:val="20"/>
        </w:rPr>
        <w:t xml:space="preserve"> repentinamente quedar la fuente sin indicio de agua). Esta laguna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corresponde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la </w:t>
      </w:r>
      <w:r w:rsidR="00F71AA4" w:rsidRPr="00F13AC1">
        <w:rPr>
          <w:rFonts w:ascii="Trebuchet MS" w:hAnsi="Trebuchet MS" w:cs="GlyphLessFont"/>
          <w:sz w:val="20"/>
          <w:szCs w:val="20"/>
        </w:rPr>
        <w:t>expresión</w:t>
      </w:r>
      <w:r w:rsidRPr="00F13AC1">
        <w:rPr>
          <w:rFonts w:ascii="Trebuchet MS" w:hAnsi="Trebuchet MS" w:cs="GlyphLessFont"/>
          <w:sz w:val="20"/>
          <w:szCs w:val="20"/>
        </w:rPr>
        <w:t xml:space="preserve"> de Plinio: </w:t>
      </w:r>
      <w:r w:rsidRPr="00F13AC1">
        <w:rPr>
          <w:rFonts w:ascii="Trebuchet MS" w:hAnsi="Trebuchet MS" w:cs="GlyphLessFont"/>
          <w:i/>
          <w:sz w:val="20"/>
          <w:szCs w:val="20"/>
        </w:rPr>
        <w:t xml:space="preserve">In </w:t>
      </w:r>
      <w:r w:rsidR="00E5373D" w:rsidRPr="00F13AC1">
        <w:rPr>
          <w:rFonts w:ascii="Trebuchet MS" w:hAnsi="Trebuchet MS" w:cs="GlyphLessFont"/>
          <w:i/>
          <w:sz w:val="20"/>
          <w:szCs w:val="20"/>
        </w:rPr>
        <w:t xml:space="preserve"> </w:t>
      </w:r>
      <w:r w:rsidR="002C3CFB" w:rsidRPr="00F13AC1">
        <w:rPr>
          <w:rFonts w:ascii="Trebuchet MS" w:hAnsi="Trebuchet MS" w:cs="GlyphLessFont"/>
          <w:i/>
          <w:sz w:val="20"/>
          <w:szCs w:val="20"/>
        </w:rPr>
        <w:t>u</w:t>
      </w:r>
      <w:r w:rsidRPr="00F13AC1">
        <w:rPr>
          <w:rFonts w:ascii="Trebuchet MS" w:hAnsi="Trebuchet MS" w:cs="GlyphLessFont"/>
          <w:i/>
          <w:sz w:val="20"/>
          <w:szCs w:val="20"/>
        </w:rPr>
        <w:t>num alveum</w:t>
      </w:r>
      <w:r w:rsidR="00E5373D" w:rsidRPr="00F13AC1">
        <w:rPr>
          <w:rFonts w:ascii="Trebuchet MS" w:hAnsi="Trebuchet MS" w:cs="GlyphLessFont"/>
          <w:i/>
          <w:sz w:val="20"/>
          <w:szCs w:val="20"/>
        </w:rPr>
        <w:t xml:space="preserve"> </w:t>
      </w:r>
      <w:r w:rsidRPr="00F13AC1">
        <w:rPr>
          <w:rFonts w:ascii="Trebuchet MS" w:hAnsi="Trebuchet MS" w:cs="GlyphLessFont"/>
          <w:i/>
          <w:sz w:val="20"/>
          <w:szCs w:val="20"/>
        </w:rPr>
        <w:t>coeunt</w:t>
      </w:r>
      <w:r w:rsidRPr="00F13AC1">
        <w:rPr>
          <w:rFonts w:ascii="Trebuchet MS" w:hAnsi="Trebuchet MS" w:cs="GlyphLessFont"/>
          <w:sz w:val="20"/>
          <w:szCs w:val="20"/>
        </w:rPr>
        <w:t>; y por tanto nos aseguramos que habla de esta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fuente y que el sitio es dentro de la </w:t>
      </w:r>
      <w:r w:rsidR="00F71AA4" w:rsidRPr="00F13AC1">
        <w:rPr>
          <w:rFonts w:ascii="Trebuchet MS" w:hAnsi="Trebuchet MS" w:cs="GlyphLessFont"/>
          <w:sz w:val="20"/>
          <w:szCs w:val="20"/>
        </w:rPr>
        <w:t>Cantabria</w:t>
      </w:r>
      <w:r w:rsidRPr="00F13AC1">
        <w:rPr>
          <w:rFonts w:ascii="Trebuchet MS" w:hAnsi="Trebuchet MS" w:cs="GlyphLessFont"/>
          <w:sz w:val="20"/>
          <w:szCs w:val="20"/>
        </w:rPr>
        <w:t xml:space="preserve">, al Sudoeste de Reinosa y del nacimiento del Ebro. </w:t>
      </w:r>
      <w:r w:rsidR="00F71AA4" w:rsidRPr="00F13AC1">
        <w:rPr>
          <w:rFonts w:ascii="Trebuchet MS" w:hAnsi="Trebuchet MS" w:cs="GlyphLessFont"/>
          <w:sz w:val="20"/>
          <w:szCs w:val="20"/>
        </w:rPr>
        <w:t>Por esto alargamos la Cantabria desde la costa de Santander al Mediodía, llegando y abrazando las cuestas de  Aguilar de Campóo y Norte de Saldaña, en que está la re</w:t>
      </w:r>
      <w:r w:rsidR="002C3CFB" w:rsidRPr="00F13AC1">
        <w:rPr>
          <w:rFonts w:ascii="Trebuchet MS" w:hAnsi="Trebuchet MS" w:cs="GlyphLessFont"/>
          <w:sz w:val="20"/>
          <w:szCs w:val="20"/>
        </w:rPr>
        <w:t>ferida fuente.</w:t>
      </w:r>
      <w:r w:rsidR="00F71AA4" w:rsidRPr="00F13AC1">
        <w:rPr>
          <w:rFonts w:ascii="Trebuchet MS" w:hAnsi="Trebuchet MS" w:cs="GlyphLessFont"/>
          <w:sz w:val="20"/>
          <w:szCs w:val="20"/>
        </w:rPr>
        <w:t xml:space="preserve"> </w:t>
      </w:r>
    </w:p>
    <w:p w:rsidR="00F13AC1" w:rsidRDefault="00F71AA4"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Acerca de la de Ruente, que nos inclinamos más a que sea las Tamaricas, vamos a presentar algunas de las noticias que tenemos. </w:t>
      </w:r>
    </w:p>
    <w:p w:rsidR="00A02C26"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En la citada</w:t>
      </w:r>
      <w:r w:rsidR="00E5373D" w:rsidRPr="00F13AC1">
        <w:rPr>
          <w:rFonts w:ascii="Trebuchet MS" w:hAnsi="Trebuchet MS" w:cs="GlyphLessFont"/>
          <w:sz w:val="20"/>
          <w:szCs w:val="20"/>
        </w:rPr>
        <w:t xml:space="preserve"> </w:t>
      </w:r>
      <w:r w:rsidR="00F71AA4" w:rsidRPr="00F13AC1">
        <w:rPr>
          <w:rFonts w:ascii="Trebuchet MS" w:hAnsi="Trebuchet MS" w:cs="GlyphLessFont"/>
          <w:i/>
          <w:sz w:val="20"/>
          <w:szCs w:val="20"/>
        </w:rPr>
        <w:t>Descripción</w:t>
      </w:r>
      <w:r w:rsidRPr="00F13AC1">
        <w:rPr>
          <w:rFonts w:ascii="Trebuchet MS" w:hAnsi="Trebuchet MS" w:cs="GlyphLessFont"/>
          <w:i/>
          <w:sz w:val="20"/>
          <w:szCs w:val="20"/>
        </w:rPr>
        <w:t xml:space="preserve"> física y geológica de la provincia de</w:t>
      </w:r>
      <w:r w:rsidR="00E5373D" w:rsidRPr="00F13AC1">
        <w:rPr>
          <w:rFonts w:ascii="Trebuchet MS" w:hAnsi="Trebuchet MS" w:cs="GlyphLessFont"/>
          <w:i/>
          <w:sz w:val="20"/>
          <w:szCs w:val="20"/>
        </w:rPr>
        <w:t xml:space="preserve"> </w:t>
      </w:r>
      <w:r w:rsidRPr="00F13AC1">
        <w:rPr>
          <w:rFonts w:ascii="Trebuchet MS" w:hAnsi="Trebuchet MS" w:cs="GlyphLessFont"/>
          <w:i/>
          <w:sz w:val="20"/>
          <w:szCs w:val="20"/>
        </w:rPr>
        <w:t>Santander</w:t>
      </w:r>
      <w:r w:rsidRPr="00F13AC1">
        <w:rPr>
          <w:rFonts w:ascii="Trebuchet MS" w:hAnsi="Trebuchet MS" w:cs="GlyphLessFont"/>
          <w:sz w:val="20"/>
          <w:szCs w:val="20"/>
        </w:rPr>
        <w:t xml:space="preserve"> publicada por la Junta general de Estadística en 1864, dice D. Amalio Maestre (pág. 24) lo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que sigue: «En el mismo terreno triásico, en Ruente,</w:t>
      </w:r>
      <w:r w:rsidR="00E5373D" w:rsidRPr="00F13AC1">
        <w:rPr>
          <w:rFonts w:ascii="Trebuchet MS" w:hAnsi="Trebuchet MS" w:cs="GlyphLessFont"/>
          <w:sz w:val="20"/>
          <w:szCs w:val="20"/>
        </w:rPr>
        <w:t xml:space="preserve">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corta distancia de algunos de los pueblos </w:t>
      </w:r>
      <w:r w:rsidR="00E5373D" w:rsidRPr="00F13AC1">
        <w:rPr>
          <w:rFonts w:ascii="Trebuchet MS" w:hAnsi="Trebuchet MS" w:cs="GlyphLessFont"/>
          <w:sz w:val="20"/>
          <w:szCs w:val="20"/>
        </w:rPr>
        <w:t xml:space="preserve"> </w:t>
      </w:r>
      <w:r w:rsidR="00F71AA4" w:rsidRPr="00F13AC1">
        <w:rPr>
          <w:rFonts w:ascii="Trebuchet MS" w:hAnsi="Trebuchet MS" w:cs="GlyphLessFont"/>
          <w:sz w:val="20"/>
          <w:szCs w:val="20"/>
        </w:rPr>
        <w:t>atados</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arriba (</w:t>
      </w:r>
      <w:r w:rsidR="00F71AA4" w:rsidRPr="00F13AC1">
        <w:rPr>
          <w:rFonts w:ascii="Trebuchet MS" w:hAnsi="Trebuchet MS" w:cs="GlyphLessFont"/>
          <w:sz w:val="20"/>
          <w:szCs w:val="20"/>
        </w:rPr>
        <w:t>Cabezón</w:t>
      </w:r>
      <w:r w:rsidRPr="00F13AC1">
        <w:rPr>
          <w:rFonts w:ascii="Trebuchet MS" w:hAnsi="Trebuchet MS" w:cs="GlyphLessFont"/>
          <w:sz w:val="20"/>
          <w:szCs w:val="20"/>
        </w:rPr>
        <w:t xml:space="preserve"> de la Sal, Treceño, Mazcuerras, etc.),</w:t>
      </w:r>
      <w:r w:rsidR="00E5373D" w:rsidRPr="00F13AC1">
        <w:rPr>
          <w:rFonts w:ascii="Trebuchet MS" w:hAnsi="Trebuchet MS" w:cs="GlyphLessFont"/>
          <w:sz w:val="20"/>
          <w:szCs w:val="20"/>
        </w:rPr>
        <w:t xml:space="preserve"> </w:t>
      </w:r>
      <w:r w:rsidR="00F71AA4" w:rsidRPr="00F13AC1">
        <w:rPr>
          <w:rFonts w:ascii="Trebuchet MS" w:hAnsi="Trebuchet MS" w:cs="GlyphLessFont"/>
          <w:sz w:val="20"/>
          <w:szCs w:val="20"/>
        </w:rPr>
        <w:t>e</w:t>
      </w:r>
      <w:r w:rsidRPr="00F13AC1">
        <w:rPr>
          <w:rFonts w:ascii="Trebuchet MS" w:hAnsi="Trebuchet MS" w:cs="GlyphLessFont"/>
          <w:sz w:val="20"/>
          <w:szCs w:val="20"/>
        </w:rPr>
        <w:t xml:space="preserve"> inmediata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la salida del valle,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la parte de Sudoesre,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brota, sin embargo, una fuente de </w:t>
      </w:r>
      <w:r w:rsidR="00F71AA4" w:rsidRPr="00F13AC1">
        <w:rPr>
          <w:rFonts w:ascii="Trebuchet MS" w:hAnsi="Trebuchet MS" w:cs="GlyphLessFont"/>
          <w:sz w:val="20"/>
          <w:szCs w:val="20"/>
        </w:rPr>
        <w:t>exquisita</w:t>
      </w:r>
      <w:r w:rsidRPr="00F13AC1">
        <w:rPr>
          <w:rFonts w:ascii="Trebuchet MS" w:hAnsi="Trebuchet MS" w:cs="GlyphLessFont"/>
          <w:sz w:val="20"/>
          <w:szCs w:val="20"/>
        </w:rPr>
        <w:t xml:space="preserve"> calidad y sumamente abundante, que tiene además la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particularidad de ser </w:t>
      </w:r>
      <w:r w:rsidR="00F71AA4" w:rsidRPr="00F13AC1">
        <w:rPr>
          <w:rFonts w:ascii="Trebuchet MS" w:hAnsi="Trebuchet MS" w:cs="GlyphLessFont"/>
          <w:sz w:val="20"/>
          <w:szCs w:val="20"/>
        </w:rPr>
        <w:t>intermitente</w:t>
      </w:r>
      <w:r w:rsidRPr="00F13AC1">
        <w:rPr>
          <w:rFonts w:ascii="Trebuchet MS" w:hAnsi="Trebuchet MS" w:cs="GlyphLessFont"/>
          <w:sz w:val="20"/>
          <w:szCs w:val="20"/>
        </w:rPr>
        <w:t xml:space="preserve">, fenómeno que </w:t>
      </w:r>
      <w:r w:rsidR="00F71AA4" w:rsidRPr="00F13AC1">
        <w:rPr>
          <w:rFonts w:ascii="Trebuchet MS" w:hAnsi="Trebuchet MS" w:cs="GlyphLessFont"/>
          <w:sz w:val="20"/>
          <w:szCs w:val="20"/>
        </w:rPr>
        <w:t>sostiene</w:t>
      </w:r>
      <w:r w:rsidRPr="00F13AC1">
        <w:rPr>
          <w:rFonts w:ascii="Trebuchet MS" w:hAnsi="Trebuchet MS" w:cs="GlyphLessFont"/>
          <w:sz w:val="20"/>
          <w:szCs w:val="20"/>
        </w:rPr>
        <w:t xml:space="preserve"> observado desde una antigüedad muy remota.»</w:t>
      </w:r>
    </w:p>
    <w:p w:rsid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Pero la primera </w:t>
      </w:r>
      <w:r w:rsidR="00F71AA4" w:rsidRPr="00F13AC1">
        <w:rPr>
          <w:rFonts w:ascii="Trebuchet MS" w:hAnsi="Trebuchet MS" w:cs="GlyphLessFont"/>
          <w:sz w:val="20"/>
          <w:szCs w:val="20"/>
        </w:rPr>
        <w:t>noción</w:t>
      </w:r>
      <w:r w:rsidRPr="00F13AC1">
        <w:rPr>
          <w:rFonts w:ascii="Trebuchet MS" w:hAnsi="Trebuchet MS" w:cs="GlyphLessFont"/>
          <w:sz w:val="20"/>
          <w:szCs w:val="20"/>
        </w:rPr>
        <w:t xml:space="preserve"> que sobre ella tuvimos, </w:t>
      </w:r>
      <w:r w:rsidR="00F71AA4" w:rsidRPr="00F13AC1">
        <w:rPr>
          <w:rFonts w:ascii="Trebuchet MS" w:hAnsi="Trebuchet MS" w:cs="GlyphLessFont"/>
          <w:sz w:val="20"/>
          <w:szCs w:val="20"/>
        </w:rPr>
        <w:t>debémosla a</w:t>
      </w:r>
      <w:r w:rsidRPr="00F13AC1">
        <w:rPr>
          <w:rFonts w:ascii="Trebuchet MS" w:hAnsi="Trebuchet MS" w:cs="GlyphLessFont"/>
          <w:sz w:val="20"/>
          <w:szCs w:val="20"/>
        </w:rPr>
        <w:t xml:space="preserve"> la amabilidad del ilustre Sr. </w:t>
      </w:r>
      <w:r w:rsidR="00F71AA4" w:rsidRPr="00F13AC1">
        <w:rPr>
          <w:rFonts w:ascii="Trebuchet MS" w:hAnsi="Trebuchet MS" w:cs="GlyphLessFont"/>
          <w:sz w:val="20"/>
          <w:szCs w:val="20"/>
        </w:rPr>
        <w:t xml:space="preserve">Ríos y Ríos, arriba </w:t>
      </w:r>
      <w:r w:rsidRPr="00F13AC1">
        <w:rPr>
          <w:rFonts w:ascii="Trebuchet MS" w:hAnsi="Trebuchet MS" w:cs="GlyphLessFont"/>
          <w:sz w:val="20"/>
          <w:szCs w:val="20"/>
        </w:rPr>
        <w:t>recordado, quien nos la comunicó desde Santander</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en carta de 19 de agosto de 1856, diciéndonos:... «la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fuente de Ruente abundantísima y que yo </w:t>
      </w:r>
      <w:r w:rsidR="00F71AA4" w:rsidRPr="00F13AC1">
        <w:rPr>
          <w:rFonts w:ascii="Trebuchet MS" w:hAnsi="Trebuchet MS" w:cs="GlyphLessFont"/>
          <w:sz w:val="20"/>
          <w:szCs w:val="20"/>
        </w:rPr>
        <w:t>he</w:t>
      </w:r>
      <w:r w:rsidRPr="00F13AC1">
        <w:rPr>
          <w:rFonts w:ascii="Trebuchet MS" w:hAnsi="Trebuchet MS" w:cs="GlyphLessFont"/>
          <w:sz w:val="20"/>
          <w:szCs w:val="20"/>
        </w:rPr>
        <w:t xml:space="preserve"> pasado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por puente muchas veces junto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su nacimiento. </w:t>
      </w:r>
    </w:p>
    <w:p w:rsidR="00E5373D" w:rsidRPr="00F13AC1" w:rsidRDefault="00F71AA4"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lastRenderedPageBreak/>
        <w:t xml:space="preserve">Algunos años, sin intervalo fijo, se suele secar repentinamente, habiéndolo estado alguna vez hasta seis horas, y luego vuelve a correr como si tal cosa. </w:t>
      </w:r>
    </w:p>
    <w:p w:rsid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Esto es público y notorio. </w:t>
      </w:r>
      <w:r w:rsidR="00F71AA4" w:rsidRPr="00F13AC1">
        <w:rPr>
          <w:rFonts w:ascii="Trebuchet MS" w:hAnsi="Trebuchet MS" w:cs="GlyphLessFont"/>
          <w:sz w:val="20"/>
          <w:szCs w:val="20"/>
        </w:rPr>
        <w:t>También</w:t>
      </w:r>
      <w:r w:rsidRPr="00F13AC1">
        <w:rPr>
          <w:rFonts w:ascii="Trebuchet MS" w:hAnsi="Trebuchet MS" w:cs="GlyphLessFont"/>
          <w:sz w:val="20"/>
          <w:szCs w:val="20"/>
        </w:rPr>
        <w:t xml:space="preserve"> hay año en que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se repite dos y tres veces, y </w:t>
      </w:r>
      <w:proofErr w:type="gramStart"/>
      <w:r w:rsidRPr="00F13AC1">
        <w:rPr>
          <w:rFonts w:ascii="Trebuchet MS" w:hAnsi="Trebuchet MS" w:cs="GlyphLessFont"/>
          <w:sz w:val="20"/>
          <w:szCs w:val="20"/>
        </w:rPr>
        <w:t>otros</w:t>
      </w:r>
      <w:proofErr w:type="gramEnd"/>
      <w:r w:rsidRPr="00F13AC1">
        <w:rPr>
          <w:rFonts w:ascii="Trebuchet MS" w:hAnsi="Trebuchet MS" w:cs="GlyphLessFont"/>
          <w:sz w:val="20"/>
          <w:szCs w:val="20"/>
        </w:rPr>
        <w:t xml:space="preserve"> </w:t>
      </w:r>
      <w:r w:rsidR="00F71AA4" w:rsidRPr="00F13AC1">
        <w:rPr>
          <w:rFonts w:ascii="Trebuchet MS" w:hAnsi="Trebuchet MS" w:cs="GlyphLessFont"/>
          <w:sz w:val="20"/>
          <w:szCs w:val="20"/>
        </w:rPr>
        <w:t>ninguna</w:t>
      </w:r>
      <w:r w:rsidRPr="00F13AC1">
        <w:rPr>
          <w:rFonts w:ascii="Trebuchet MS" w:hAnsi="Trebuchet MS" w:cs="GlyphLessFont"/>
          <w:sz w:val="20"/>
          <w:szCs w:val="20"/>
        </w:rPr>
        <w:t xml:space="preserve">. </w:t>
      </w:r>
    </w:p>
    <w:p w:rsidR="00F13AC1" w:rsidRDefault="00F71AA4"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Como ahora hay esta variedad de intermitencia, pudo haber otras en lo antiguo, mucho más con la disminución siempre creciente de los montes, que sabe Vd. cuánto influyen en los manantiales. </w:t>
      </w:r>
    </w:p>
    <w:p w:rsid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Por lo tanto bien pudiera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ser la Tamarica de Plinio, y ahorrarnos ir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buscarla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hasta Velilla de Guardo, que es ya mucho estirar la</w:t>
      </w:r>
      <w:r w:rsidR="00E5373D" w:rsidRPr="00F13AC1">
        <w:rPr>
          <w:rFonts w:ascii="Trebuchet MS" w:hAnsi="Trebuchet MS" w:cs="GlyphLessFont"/>
          <w:sz w:val="20"/>
          <w:szCs w:val="20"/>
        </w:rPr>
        <w:t xml:space="preserve"> </w:t>
      </w:r>
      <w:r w:rsidR="00F71AA4" w:rsidRPr="00F13AC1">
        <w:rPr>
          <w:rFonts w:ascii="Trebuchet MS" w:hAnsi="Trebuchet MS" w:cs="GlyphLessFont"/>
          <w:sz w:val="20"/>
          <w:szCs w:val="20"/>
        </w:rPr>
        <w:t>Cantabria</w:t>
      </w:r>
      <w:r w:rsidRPr="00F13AC1">
        <w:rPr>
          <w:rFonts w:ascii="Trebuchet MS" w:hAnsi="Trebuchet MS" w:cs="GlyphLessFont"/>
          <w:sz w:val="20"/>
          <w:szCs w:val="20"/>
        </w:rPr>
        <w:t>.</w:t>
      </w:r>
    </w:p>
    <w:p w:rsidR="00F13AC1" w:rsidRDefault="00A02C26" w:rsidP="00F13AC1">
      <w:pPr>
        <w:autoSpaceDE w:val="0"/>
        <w:autoSpaceDN w:val="0"/>
        <w:adjustRightInd w:val="0"/>
        <w:spacing w:after="0" w:line="240" w:lineRule="auto"/>
        <w:jc w:val="both"/>
        <w:rPr>
          <w:rFonts w:ascii="Trebuchet MS" w:hAnsi="Trebuchet MS" w:cs="GlyphLessFont"/>
          <w:sz w:val="20"/>
          <w:szCs w:val="20"/>
        </w:rPr>
      </w:pPr>
      <w:proofErr w:type="spellStart"/>
      <w:r w:rsidRPr="00F13AC1">
        <w:rPr>
          <w:rFonts w:ascii="Trebuchet MS" w:hAnsi="Trebuchet MS" w:cs="GlyphLessFont"/>
          <w:sz w:val="20"/>
          <w:szCs w:val="20"/>
        </w:rPr>
        <w:t>Ruenle</w:t>
      </w:r>
      <w:proofErr w:type="spellEnd"/>
      <w:r w:rsidRPr="00F13AC1">
        <w:rPr>
          <w:rFonts w:ascii="Trebuchet MS" w:hAnsi="Trebuchet MS" w:cs="GlyphLessFont"/>
          <w:sz w:val="20"/>
          <w:szCs w:val="20"/>
        </w:rPr>
        <w:t xml:space="preserve"> ya sabrá Vd. que es un pueblo me</w:t>
      </w:r>
      <w:r w:rsidR="00F13AC1">
        <w:rPr>
          <w:rFonts w:ascii="Trebuchet MS" w:hAnsi="Trebuchet MS" w:cs="GlyphLessFont"/>
          <w:sz w:val="20"/>
          <w:szCs w:val="20"/>
        </w:rPr>
        <w:t>di</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legua </w:t>
      </w:r>
      <w:r w:rsidR="00F71AA4" w:rsidRPr="00F13AC1">
        <w:rPr>
          <w:rFonts w:ascii="Trebuchet MS" w:hAnsi="Trebuchet MS" w:cs="GlyphLessFont"/>
          <w:sz w:val="20"/>
          <w:szCs w:val="20"/>
        </w:rPr>
        <w:t>más</w:t>
      </w:r>
      <w:r w:rsidRPr="00F13AC1">
        <w:rPr>
          <w:rFonts w:ascii="Trebuchet MS" w:hAnsi="Trebuchet MS" w:cs="GlyphLessFont"/>
          <w:sz w:val="20"/>
          <w:szCs w:val="20"/>
        </w:rPr>
        <w:t xml:space="preserve"> abajo de Valle de Cabuérniga, en el</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camino de </w:t>
      </w:r>
      <w:r w:rsidR="00F71AA4" w:rsidRPr="00F13AC1">
        <w:rPr>
          <w:rFonts w:ascii="Trebuchet MS" w:hAnsi="Trebuchet MS" w:cs="GlyphLessFont"/>
          <w:sz w:val="20"/>
          <w:szCs w:val="20"/>
        </w:rPr>
        <w:t>Cabezón</w:t>
      </w:r>
      <w:r w:rsidRPr="00F13AC1">
        <w:rPr>
          <w:rFonts w:ascii="Trebuchet MS" w:hAnsi="Trebuchet MS" w:cs="GlyphLessFont"/>
          <w:sz w:val="20"/>
          <w:szCs w:val="20"/>
        </w:rPr>
        <w:t>. Repito que yo he pasado por allí</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muchas veces y he </w:t>
      </w:r>
      <w:r w:rsidR="00F71AA4" w:rsidRPr="00F13AC1">
        <w:rPr>
          <w:rFonts w:ascii="Trebuchet MS" w:hAnsi="Trebuchet MS" w:cs="GlyphLessFont"/>
          <w:sz w:val="20"/>
          <w:szCs w:val="20"/>
        </w:rPr>
        <w:t>oído</w:t>
      </w:r>
      <w:r w:rsidRPr="00F13AC1">
        <w:rPr>
          <w:rFonts w:ascii="Trebuchet MS" w:hAnsi="Trebuchet MS" w:cs="GlyphLessFont"/>
          <w:sz w:val="20"/>
          <w:szCs w:val="20"/>
        </w:rPr>
        <w:t xml:space="preserve"> lo de la secadura. No me he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fijado en la localidad ni en el texto de Plinio, que creo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habla de dos manantiales que </w:t>
      </w:r>
      <w:r w:rsidRPr="00F13AC1">
        <w:rPr>
          <w:rFonts w:ascii="Trebuchet MS" w:hAnsi="Trebuchet MS" w:cs="GlyphLessFont"/>
          <w:i/>
          <w:sz w:val="20"/>
          <w:szCs w:val="20"/>
        </w:rPr>
        <w:t xml:space="preserve">in uno </w:t>
      </w:r>
      <w:proofErr w:type="spellStart"/>
      <w:r w:rsidRPr="00F13AC1">
        <w:rPr>
          <w:rFonts w:ascii="Trebuchet MS" w:hAnsi="Trebuchet MS" w:cs="GlyphLessFont"/>
          <w:i/>
          <w:sz w:val="20"/>
          <w:szCs w:val="20"/>
        </w:rPr>
        <w:t>alveo</w:t>
      </w:r>
      <w:proofErr w:type="spellEnd"/>
      <w:r w:rsidRPr="00F13AC1">
        <w:rPr>
          <w:rFonts w:ascii="Trebuchet MS" w:hAnsi="Trebuchet MS" w:cs="GlyphLessFont"/>
          <w:i/>
          <w:sz w:val="20"/>
          <w:szCs w:val="20"/>
        </w:rPr>
        <w:t xml:space="preserve"> </w:t>
      </w:r>
      <w:proofErr w:type="spellStart"/>
      <w:r w:rsidRPr="00F13AC1">
        <w:rPr>
          <w:rFonts w:ascii="Trebuchet MS" w:hAnsi="Trebuchet MS" w:cs="GlyphLessFont"/>
          <w:i/>
          <w:sz w:val="20"/>
          <w:szCs w:val="20"/>
        </w:rPr>
        <w:t>coeun</w:t>
      </w:r>
      <w:r w:rsidRPr="00F13AC1">
        <w:rPr>
          <w:rFonts w:ascii="Trebuchet MS" w:hAnsi="Trebuchet MS" w:cs="GlyphLessFont"/>
          <w:sz w:val="20"/>
          <w:szCs w:val="20"/>
        </w:rPr>
        <w:t>t</w:t>
      </w:r>
      <w:proofErr w:type="spellEnd"/>
      <w:r w:rsidRPr="00F13AC1">
        <w:rPr>
          <w:rFonts w:ascii="Trebuchet MS" w:hAnsi="Trebuchet MS" w:cs="GlyphLessFont"/>
          <w:sz w:val="20"/>
          <w:szCs w:val="20"/>
        </w:rPr>
        <w:t>;</w:t>
      </w:r>
      <w:r w:rsidR="00E5373D" w:rsidRPr="00F13AC1">
        <w:rPr>
          <w:rFonts w:ascii="Trebuchet MS" w:hAnsi="Trebuchet MS" w:cs="GlyphLessFont"/>
          <w:sz w:val="20"/>
          <w:szCs w:val="20"/>
        </w:rPr>
        <w:t xml:space="preserve"> </w:t>
      </w:r>
      <w:r w:rsidR="00F13AC1" w:rsidRPr="00F13AC1">
        <w:rPr>
          <w:rFonts w:ascii="Trebuchet MS" w:hAnsi="Trebuchet MS" w:cs="GlyphLessFont"/>
          <w:sz w:val="20"/>
          <w:szCs w:val="20"/>
        </w:rPr>
        <w:sym w:font="Symbol" w:char="F0BE"/>
      </w:r>
      <w:r w:rsidR="002C3CFB" w:rsidRPr="00F13AC1">
        <w:rPr>
          <w:rFonts w:ascii="Trebuchet MS" w:hAnsi="Trebuchet MS" w:cs="GlyphLessFont"/>
          <w:sz w:val="20"/>
          <w:szCs w:val="20"/>
        </w:rPr>
        <w:t>pág. 73</w:t>
      </w:r>
      <w:r w:rsidR="00F13AC1" w:rsidRPr="00F13AC1">
        <w:rPr>
          <w:rFonts w:ascii="Trebuchet MS" w:hAnsi="Trebuchet MS" w:cs="GlyphLessFont"/>
          <w:sz w:val="20"/>
          <w:szCs w:val="20"/>
        </w:rPr>
        <w:sym w:font="Symbol" w:char="F0BE"/>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solo recuerdo que </w:t>
      </w:r>
      <w:r w:rsidR="00F71AA4" w:rsidRPr="00F13AC1">
        <w:rPr>
          <w:rFonts w:ascii="Trebuchet MS" w:hAnsi="Trebuchet MS" w:cs="GlyphLessFont"/>
          <w:sz w:val="20"/>
          <w:szCs w:val="20"/>
        </w:rPr>
        <w:t>a</w:t>
      </w:r>
      <w:r w:rsidRPr="00F13AC1">
        <w:rPr>
          <w:rFonts w:ascii="Trebuchet MS" w:hAnsi="Trebuchet MS" w:cs="GlyphLessFont"/>
          <w:sz w:val="20"/>
          <w:szCs w:val="20"/>
        </w:rPr>
        <w:t xml:space="preserve"> unos veinte pasos, </w:t>
      </w:r>
      <w:r w:rsidR="00F71AA4" w:rsidRPr="00F13AC1">
        <w:rPr>
          <w:rFonts w:ascii="Trebuchet MS" w:hAnsi="Trebuchet MS" w:cs="GlyphLessFont"/>
          <w:sz w:val="20"/>
          <w:szCs w:val="20"/>
        </w:rPr>
        <w:t>o</w:t>
      </w:r>
      <w:r w:rsidRPr="00F13AC1">
        <w:rPr>
          <w:rFonts w:ascii="Trebuchet MS" w:hAnsi="Trebuchet MS" w:cs="GlyphLessFont"/>
          <w:sz w:val="20"/>
          <w:szCs w:val="20"/>
        </w:rPr>
        <w:t xml:space="preserve"> poco </w:t>
      </w:r>
      <w:r w:rsidR="00F71AA4" w:rsidRPr="00F13AC1">
        <w:rPr>
          <w:rFonts w:ascii="Trebuchet MS" w:hAnsi="Trebuchet MS" w:cs="GlyphLessFont"/>
          <w:sz w:val="20"/>
          <w:szCs w:val="20"/>
        </w:rPr>
        <w:t>más</w:t>
      </w:r>
      <w:r w:rsidRPr="00F13AC1">
        <w:rPr>
          <w:rFonts w:ascii="Trebuchet MS" w:hAnsi="Trebuchet MS" w:cs="GlyphLessFont"/>
          <w:sz w:val="20"/>
          <w:szCs w:val="20"/>
        </w:rPr>
        <w:t>,</w:t>
      </w:r>
      <w:r w:rsidR="002C3CFB" w:rsidRPr="00F13AC1">
        <w:rPr>
          <w:rFonts w:ascii="Trebuchet MS" w:hAnsi="Trebuchet MS" w:cs="GlyphLessFont"/>
          <w:sz w:val="20"/>
          <w:szCs w:val="20"/>
        </w:rPr>
        <w:t xml:space="preserve"> </w:t>
      </w:r>
      <w:r w:rsidRPr="00F13AC1">
        <w:rPr>
          <w:rFonts w:ascii="Trebuchet MS" w:hAnsi="Trebuchet MS" w:cs="GlyphLessFont"/>
          <w:sz w:val="20"/>
          <w:szCs w:val="20"/>
        </w:rPr>
        <w:t>pasa el camino por un puentecito de sillería, debajo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del que hay un molino de </w:t>
      </w:r>
      <w:r w:rsidR="00F71AA4" w:rsidRPr="00F13AC1">
        <w:rPr>
          <w:rFonts w:ascii="Trebuchet MS" w:hAnsi="Trebuchet MS" w:cs="GlyphLessFont"/>
          <w:sz w:val="20"/>
          <w:szCs w:val="20"/>
        </w:rPr>
        <w:t>más</w:t>
      </w:r>
      <w:r w:rsidRPr="00F13AC1">
        <w:rPr>
          <w:rFonts w:ascii="Trebuchet MS" w:hAnsi="Trebuchet MS" w:cs="GlyphLessFont"/>
          <w:sz w:val="20"/>
          <w:szCs w:val="20"/>
        </w:rPr>
        <w:t xml:space="preserve"> de una rueda: tan</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abundante es la fuente, y tan </w:t>
      </w:r>
      <w:r w:rsidR="00F71AA4" w:rsidRPr="00F13AC1">
        <w:rPr>
          <w:rFonts w:ascii="Trebuchet MS" w:hAnsi="Trebuchet MS" w:cs="GlyphLessFont"/>
          <w:sz w:val="20"/>
          <w:szCs w:val="20"/>
        </w:rPr>
        <w:t>extraño</w:t>
      </w:r>
      <w:r w:rsidRPr="00F13AC1">
        <w:rPr>
          <w:rFonts w:ascii="Trebuchet MS" w:hAnsi="Trebuchet MS" w:cs="GlyphLessFont"/>
          <w:sz w:val="20"/>
          <w:szCs w:val="20"/>
        </w:rPr>
        <w:t xml:space="preserve">, por ende, el secarse. A un tiro de fusil se </w:t>
      </w:r>
      <w:r w:rsidR="00F71AA4" w:rsidRPr="00F13AC1">
        <w:rPr>
          <w:rFonts w:ascii="Trebuchet MS" w:hAnsi="Trebuchet MS" w:cs="GlyphLessFont"/>
          <w:sz w:val="20"/>
          <w:szCs w:val="20"/>
        </w:rPr>
        <w:t>reúne</w:t>
      </w:r>
      <w:r w:rsidRPr="00F13AC1">
        <w:rPr>
          <w:rFonts w:ascii="Trebuchet MS" w:hAnsi="Trebuchet MS" w:cs="GlyphLessFont"/>
          <w:sz w:val="20"/>
          <w:szCs w:val="20"/>
        </w:rPr>
        <w:t xml:space="preserve"> con el Saja.</w:t>
      </w:r>
    </w:p>
    <w:p w:rsidR="00F13AC1"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—¿Y la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etimología de Ruente pudiera ser </w:t>
      </w:r>
      <w:r w:rsidRPr="00F13AC1">
        <w:rPr>
          <w:rFonts w:ascii="Trebuchet MS" w:hAnsi="Trebuchet MS" w:cs="GlyphLessFont"/>
          <w:i/>
          <w:sz w:val="20"/>
          <w:szCs w:val="20"/>
        </w:rPr>
        <w:t>ruentem</w:t>
      </w:r>
      <w:r w:rsidRPr="00F13AC1">
        <w:rPr>
          <w:rFonts w:ascii="Trebuchet MS" w:hAnsi="Trebuchet MS" w:cs="GlyphLessFont"/>
          <w:sz w:val="20"/>
          <w:szCs w:val="20"/>
        </w:rPr>
        <w:t xml:space="preserve"> desde que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la fuente dejó de tener tantas intermitencias como</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dice Plinio?» </w:t>
      </w:r>
    </w:p>
    <w:p w:rsidR="00A02C26"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Semejantes razones nos persuaden firme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mente de que las fuentes intermitentes de la ant</w:t>
      </w:r>
      <w:r w:rsidR="00F13AC1" w:rsidRPr="00F13AC1">
        <w:rPr>
          <w:rFonts w:ascii="Trebuchet MS" w:hAnsi="Trebuchet MS" w:cs="GlyphLessFont"/>
          <w:sz w:val="20"/>
          <w:szCs w:val="20"/>
        </w:rPr>
        <w:t>i</w:t>
      </w:r>
      <w:r w:rsidRPr="00F13AC1">
        <w:rPr>
          <w:rFonts w:ascii="Trebuchet MS" w:hAnsi="Trebuchet MS" w:cs="GlyphLessFont"/>
          <w:sz w:val="20"/>
          <w:szCs w:val="20"/>
        </w:rPr>
        <w:t>gua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Cantabria no deben ser otras que la del valle Cabuérniga.</w:t>
      </w:r>
    </w:p>
    <w:p w:rsidR="00F13AC1" w:rsidRDefault="00F71AA4"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Pero sospechamos que el darles los antiguos el nombre de </w:t>
      </w:r>
      <w:r w:rsidRPr="00F13AC1">
        <w:rPr>
          <w:rFonts w:ascii="Trebuchet MS" w:hAnsi="Trebuchet MS" w:cs="GlyphLessFont"/>
          <w:i/>
          <w:sz w:val="20"/>
          <w:szCs w:val="20"/>
        </w:rPr>
        <w:t>Fontes Tamarici</w:t>
      </w:r>
      <w:r w:rsidRPr="00F13AC1">
        <w:rPr>
          <w:rFonts w:ascii="Trebuchet MS" w:hAnsi="Trebuchet MS" w:cs="GlyphLessFont"/>
          <w:sz w:val="20"/>
          <w:szCs w:val="20"/>
        </w:rPr>
        <w:t xml:space="preserve"> hubo de ser o bien por error </w:t>
      </w:r>
      <w:r w:rsidR="002C3CFB" w:rsidRPr="00F13AC1">
        <w:rPr>
          <w:rFonts w:ascii="Trebuchet MS" w:hAnsi="Trebuchet MS" w:cs="GlyphLessFont"/>
          <w:sz w:val="20"/>
          <w:szCs w:val="20"/>
        </w:rPr>
        <w:t>y</w:t>
      </w:r>
      <w:r w:rsidRPr="00F13AC1">
        <w:rPr>
          <w:rFonts w:ascii="Trebuchet MS" w:hAnsi="Trebuchet MS" w:cs="GlyphLessFont"/>
          <w:sz w:val="20"/>
          <w:szCs w:val="20"/>
        </w:rPr>
        <w:t xml:space="preserve"> causa de confundirlas con otras intermitentes de Aragón, o bien porque en ant</w:t>
      </w:r>
      <w:r w:rsidR="00F13AC1" w:rsidRPr="00F13AC1">
        <w:rPr>
          <w:rFonts w:ascii="Trebuchet MS" w:hAnsi="Trebuchet MS" w:cs="GlyphLessFont"/>
          <w:sz w:val="20"/>
          <w:szCs w:val="20"/>
        </w:rPr>
        <w:t>i</w:t>
      </w:r>
      <w:r w:rsidRPr="00F13AC1">
        <w:rPr>
          <w:rFonts w:ascii="Trebuchet MS" w:hAnsi="Trebuchet MS" w:cs="GlyphLessFont"/>
          <w:sz w:val="20"/>
          <w:szCs w:val="20"/>
        </w:rPr>
        <w:t xml:space="preserve">gua lengua hispana </w:t>
      </w:r>
      <w:proofErr w:type="spellStart"/>
      <w:r w:rsidRPr="00F13AC1">
        <w:rPr>
          <w:rFonts w:ascii="Trebuchet MS" w:hAnsi="Trebuchet MS" w:cs="GlyphLessFont"/>
          <w:i/>
          <w:sz w:val="20"/>
          <w:szCs w:val="20"/>
        </w:rPr>
        <w:t>tamari</w:t>
      </w:r>
      <w:proofErr w:type="spellEnd"/>
      <w:r w:rsidRPr="00F13AC1">
        <w:rPr>
          <w:rFonts w:ascii="Trebuchet MS" w:hAnsi="Trebuchet MS" w:cs="GlyphLessFont"/>
          <w:sz w:val="20"/>
          <w:szCs w:val="20"/>
        </w:rPr>
        <w:t xml:space="preserve">, </w:t>
      </w:r>
      <w:proofErr w:type="spellStart"/>
      <w:r w:rsidRPr="00F13AC1">
        <w:rPr>
          <w:rFonts w:ascii="Trebuchet MS" w:hAnsi="Trebuchet MS" w:cs="GlyphLessFont"/>
          <w:i/>
          <w:sz w:val="20"/>
          <w:szCs w:val="20"/>
        </w:rPr>
        <w:t>tamaric</w:t>
      </w:r>
      <w:proofErr w:type="spellEnd"/>
      <w:r w:rsidRPr="00F13AC1">
        <w:rPr>
          <w:rFonts w:ascii="Trebuchet MS" w:hAnsi="Trebuchet MS" w:cs="GlyphLessFont"/>
          <w:sz w:val="20"/>
          <w:szCs w:val="20"/>
        </w:rPr>
        <w:t xml:space="preserve"> </w:t>
      </w:r>
      <w:r w:rsidR="002C3CFB" w:rsidRPr="00F13AC1">
        <w:rPr>
          <w:rFonts w:ascii="Trebuchet MS" w:hAnsi="Trebuchet MS" w:cs="GlyphLessFont"/>
          <w:sz w:val="20"/>
          <w:szCs w:val="20"/>
        </w:rPr>
        <w:t>y</w:t>
      </w:r>
      <w:r w:rsidRPr="00F13AC1">
        <w:rPr>
          <w:rFonts w:ascii="Trebuchet MS" w:hAnsi="Trebuchet MS" w:cs="GlyphLessFont"/>
          <w:i/>
          <w:sz w:val="20"/>
          <w:szCs w:val="20"/>
        </w:rPr>
        <w:t xml:space="preserve"> </w:t>
      </w:r>
      <w:proofErr w:type="spellStart"/>
      <w:r w:rsidRPr="00F13AC1">
        <w:rPr>
          <w:rFonts w:ascii="Trebuchet MS" w:hAnsi="Trebuchet MS" w:cs="GlyphLessFont"/>
          <w:i/>
          <w:sz w:val="20"/>
          <w:szCs w:val="20"/>
        </w:rPr>
        <w:t>tamarit</w:t>
      </w:r>
      <w:proofErr w:type="spellEnd"/>
      <w:r w:rsidR="002C3CFB" w:rsidRPr="00F13AC1">
        <w:rPr>
          <w:rFonts w:ascii="Trebuchet MS" w:hAnsi="Trebuchet MS" w:cs="GlyphLessFont"/>
          <w:sz w:val="20"/>
          <w:szCs w:val="20"/>
        </w:rPr>
        <w:t xml:space="preserve"> significase intermitente, y</w:t>
      </w:r>
      <w:r w:rsidRPr="00F13AC1">
        <w:rPr>
          <w:rFonts w:ascii="Trebuchet MS" w:hAnsi="Trebuchet MS" w:cs="GlyphLessFont"/>
          <w:sz w:val="20"/>
          <w:szCs w:val="20"/>
        </w:rPr>
        <w:t xml:space="preserve"> finalmente, porque la semejanza con las de Tamarite les hiciera dar a las cantábricas por analogía el nombre que probablemente tuvieron las que manaban cerca de </w:t>
      </w:r>
      <w:proofErr w:type="spellStart"/>
      <w:r w:rsidRPr="00F13AC1">
        <w:rPr>
          <w:rFonts w:ascii="Trebuchet MS" w:hAnsi="Trebuchet MS" w:cs="GlyphLessFont"/>
          <w:sz w:val="20"/>
          <w:szCs w:val="20"/>
        </w:rPr>
        <w:t>Ilerda</w:t>
      </w:r>
      <w:proofErr w:type="spellEnd"/>
      <w:r w:rsidRPr="00F13AC1">
        <w:rPr>
          <w:rFonts w:ascii="Trebuchet MS" w:hAnsi="Trebuchet MS" w:cs="GlyphLessFont"/>
          <w:sz w:val="20"/>
          <w:szCs w:val="20"/>
        </w:rPr>
        <w:t>, hoy Lérida.</w:t>
      </w:r>
    </w:p>
    <w:p w:rsidR="00F13AC1" w:rsidRDefault="00F71AA4"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He aquí lo que sobre las aragonesas dicen Alexandre de Laborde y D. Francisco Xavier de Garma y Salcedo: este en su obra titula da </w:t>
      </w:r>
      <w:r w:rsidRPr="00F13AC1">
        <w:rPr>
          <w:rFonts w:ascii="Trebuchet MS" w:hAnsi="Trebuchet MS" w:cs="GlyphLessFont"/>
          <w:i/>
          <w:sz w:val="20"/>
          <w:szCs w:val="20"/>
        </w:rPr>
        <w:t>Teatro universal de España</w:t>
      </w:r>
      <w:r w:rsidRPr="00F13AC1">
        <w:rPr>
          <w:rFonts w:ascii="Trebuchet MS" w:hAnsi="Trebuchet MS" w:cs="GlyphLessFont"/>
          <w:sz w:val="20"/>
          <w:szCs w:val="20"/>
        </w:rPr>
        <w:t>, publicada en Madrid el año de 1738, tomo i, capítulo van, que trata de Fuentes y baños</w:t>
      </w:r>
      <w:r w:rsidR="00AD6CC2" w:rsidRPr="00F13AC1">
        <w:rPr>
          <w:rFonts w:ascii="Trebuchet MS" w:hAnsi="Trebuchet MS" w:cs="GlyphLessFont"/>
          <w:sz w:val="20"/>
          <w:szCs w:val="20"/>
        </w:rPr>
        <w:t xml:space="preserve"> (</w:t>
      </w:r>
      <w:r w:rsidRPr="00F13AC1">
        <w:rPr>
          <w:rFonts w:ascii="Trebuchet MS" w:hAnsi="Trebuchet MS" w:cs="GlyphLessFont"/>
          <w:sz w:val="20"/>
          <w:szCs w:val="20"/>
        </w:rPr>
        <w:t>página 83</w:t>
      </w:r>
      <w:r w:rsidR="00AD6CC2" w:rsidRPr="00F13AC1">
        <w:rPr>
          <w:rFonts w:ascii="Trebuchet MS" w:hAnsi="Trebuchet MS" w:cs="GlyphLessFont"/>
          <w:sz w:val="20"/>
          <w:szCs w:val="20"/>
        </w:rPr>
        <w:t>)</w:t>
      </w:r>
      <w:r w:rsidRPr="00F13AC1">
        <w:rPr>
          <w:rFonts w:ascii="Trebuchet MS" w:hAnsi="Trebuchet MS" w:cs="GlyphLessFont"/>
          <w:sz w:val="20"/>
          <w:szCs w:val="20"/>
        </w:rPr>
        <w:t xml:space="preserve">, dice así; «La de </w:t>
      </w:r>
      <w:r w:rsidR="002C3CFB" w:rsidRPr="00F13AC1">
        <w:rPr>
          <w:rFonts w:ascii="Trebuchet MS" w:hAnsi="Trebuchet MS" w:cs="GlyphLessFont"/>
          <w:sz w:val="20"/>
          <w:szCs w:val="20"/>
        </w:rPr>
        <w:t>Tamarit junto a</w:t>
      </w:r>
      <w:r w:rsidRPr="00F13AC1">
        <w:rPr>
          <w:rFonts w:ascii="Trebuchet MS" w:hAnsi="Trebuchet MS" w:cs="GlyphLessFont"/>
          <w:sz w:val="20"/>
          <w:szCs w:val="20"/>
        </w:rPr>
        <w:t xml:space="preserve"> Lérida se puede llamar extrañísima; pues en un mismo día corre y no corre muchas veces.» </w:t>
      </w:r>
    </w:p>
    <w:p w:rsidR="002C3CFB" w:rsidRPr="00F13AC1" w:rsidRDefault="00A02C26"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 xml:space="preserve">Laborde en su </w:t>
      </w:r>
      <w:proofErr w:type="spellStart"/>
      <w:r w:rsidR="002C3CFB" w:rsidRPr="00F13AC1">
        <w:rPr>
          <w:rFonts w:ascii="Trebuchet MS" w:hAnsi="Trebuchet MS" w:cs="GlyphLessFont"/>
          <w:i/>
          <w:sz w:val="20"/>
          <w:szCs w:val="20"/>
        </w:rPr>
        <w:t>Itineraire</w:t>
      </w:r>
      <w:proofErr w:type="spellEnd"/>
      <w:r w:rsidR="002C3CFB" w:rsidRPr="00F13AC1">
        <w:rPr>
          <w:rFonts w:ascii="Trebuchet MS" w:hAnsi="Trebuchet MS" w:cs="GlyphLessFont"/>
          <w:i/>
          <w:sz w:val="20"/>
          <w:szCs w:val="20"/>
        </w:rPr>
        <w:t xml:space="preserve"> </w:t>
      </w:r>
      <w:proofErr w:type="spellStart"/>
      <w:r w:rsidRPr="00F13AC1">
        <w:rPr>
          <w:rFonts w:ascii="Trebuchet MS" w:hAnsi="Trebuchet MS" w:cs="GlyphLessFont"/>
          <w:i/>
          <w:sz w:val="20"/>
          <w:szCs w:val="20"/>
        </w:rPr>
        <w:t>descriptif</w:t>
      </w:r>
      <w:proofErr w:type="spellEnd"/>
      <w:r w:rsidRPr="00F13AC1">
        <w:rPr>
          <w:rFonts w:ascii="Trebuchet MS" w:hAnsi="Trebuchet MS" w:cs="GlyphLessFont"/>
          <w:i/>
          <w:sz w:val="20"/>
          <w:szCs w:val="20"/>
        </w:rPr>
        <w:t xml:space="preserve"> de </w:t>
      </w:r>
      <w:proofErr w:type="spellStart"/>
      <w:r w:rsidRPr="00F13AC1">
        <w:rPr>
          <w:rFonts w:ascii="Trebuchet MS" w:hAnsi="Trebuchet MS" w:cs="GlyphLessFont"/>
          <w:i/>
          <w:sz w:val="20"/>
          <w:szCs w:val="20"/>
        </w:rPr>
        <w:t>l'Espaqne</w:t>
      </w:r>
      <w:proofErr w:type="spellEnd"/>
      <w:r w:rsidRPr="00F13AC1">
        <w:rPr>
          <w:rFonts w:ascii="Trebuchet MS" w:hAnsi="Trebuchet MS" w:cs="GlyphLessFont"/>
          <w:sz w:val="20"/>
          <w:szCs w:val="20"/>
        </w:rPr>
        <w:t>,</w:t>
      </w:r>
      <w:r w:rsidR="00E5373D" w:rsidRPr="00F13AC1">
        <w:rPr>
          <w:rFonts w:ascii="Trebuchet MS" w:hAnsi="Trebuchet MS" w:cs="GlyphLessFont"/>
          <w:sz w:val="20"/>
          <w:szCs w:val="20"/>
        </w:rPr>
        <w:t xml:space="preserve"> </w:t>
      </w:r>
      <w:r w:rsidR="00AD6CC2" w:rsidRPr="00F13AC1">
        <w:rPr>
          <w:rFonts w:ascii="Trebuchet MS" w:hAnsi="Trebuchet MS" w:cs="GlyphLessFont"/>
          <w:sz w:val="20"/>
          <w:szCs w:val="20"/>
        </w:rPr>
        <w:t>(</w:t>
      </w:r>
      <w:r w:rsidRPr="00F13AC1">
        <w:rPr>
          <w:rFonts w:ascii="Trebuchet MS" w:hAnsi="Trebuchet MS" w:cs="GlyphLessFont"/>
          <w:sz w:val="20"/>
          <w:szCs w:val="20"/>
        </w:rPr>
        <w:t>tomo v, página 470</w:t>
      </w:r>
      <w:r w:rsidR="00AD6CC2" w:rsidRPr="00F13AC1">
        <w:rPr>
          <w:rFonts w:ascii="Trebuchet MS" w:hAnsi="Trebuchet MS" w:cs="GlyphLessFont"/>
          <w:sz w:val="20"/>
          <w:szCs w:val="20"/>
        </w:rPr>
        <w:t>)</w:t>
      </w:r>
      <w:r w:rsidRPr="00F13AC1">
        <w:rPr>
          <w:rFonts w:ascii="Trebuchet MS" w:hAnsi="Trebuchet MS" w:cs="GlyphLessFont"/>
          <w:sz w:val="20"/>
          <w:szCs w:val="20"/>
        </w:rPr>
        <w:t xml:space="preserve">, </w:t>
      </w:r>
      <w:r w:rsidR="00F71AA4" w:rsidRPr="00F13AC1">
        <w:rPr>
          <w:rFonts w:ascii="Trebuchet MS" w:hAnsi="Trebuchet MS" w:cs="GlyphLessFont"/>
          <w:sz w:val="20"/>
          <w:szCs w:val="20"/>
        </w:rPr>
        <w:t>expresa</w:t>
      </w:r>
      <w:r w:rsidRPr="00F13AC1">
        <w:rPr>
          <w:rFonts w:ascii="Trebuchet MS" w:hAnsi="Trebuchet MS" w:cs="GlyphLessFont"/>
          <w:sz w:val="20"/>
          <w:szCs w:val="20"/>
        </w:rPr>
        <w:t xml:space="preserve"> haber en Tamarite,</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 xml:space="preserve">poco distante de Lérida en el </w:t>
      </w:r>
      <w:r w:rsidR="00F71AA4" w:rsidRPr="00F13AC1">
        <w:rPr>
          <w:rFonts w:ascii="Trebuchet MS" w:hAnsi="Trebuchet MS" w:cs="GlyphLessFont"/>
          <w:sz w:val="20"/>
          <w:szCs w:val="20"/>
        </w:rPr>
        <w:t>confía</w:t>
      </w:r>
      <w:r w:rsidRPr="00F13AC1">
        <w:rPr>
          <w:rFonts w:ascii="Trebuchet MS" w:hAnsi="Trebuchet MS" w:cs="GlyphLessFont"/>
          <w:sz w:val="20"/>
          <w:szCs w:val="20"/>
        </w:rPr>
        <w:t xml:space="preserve"> de </w:t>
      </w:r>
      <w:r w:rsidR="00F71AA4" w:rsidRPr="00F13AC1">
        <w:rPr>
          <w:rFonts w:ascii="Trebuchet MS" w:hAnsi="Trebuchet MS" w:cs="GlyphLessFont"/>
          <w:sz w:val="20"/>
          <w:szCs w:val="20"/>
        </w:rPr>
        <w:t>Aragón</w:t>
      </w:r>
      <w:r w:rsidRPr="00F13AC1">
        <w:rPr>
          <w:rFonts w:ascii="Trebuchet MS" w:hAnsi="Trebuchet MS" w:cs="GlyphLessFont"/>
          <w:sz w:val="20"/>
          <w:szCs w:val="20"/>
        </w:rPr>
        <w:t>,</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una fuente intermitente, y otra «que corre y deja de</w:t>
      </w:r>
      <w:r w:rsidR="002C3CFB" w:rsidRPr="00F13AC1">
        <w:rPr>
          <w:rFonts w:ascii="Trebuchet MS" w:hAnsi="Trebuchet MS" w:cs="GlyphLessFont"/>
          <w:sz w:val="20"/>
          <w:szCs w:val="20"/>
        </w:rPr>
        <w:t xml:space="preserve"> </w:t>
      </w:r>
      <w:r w:rsidR="00F71AA4" w:rsidRPr="00F13AC1">
        <w:rPr>
          <w:rFonts w:ascii="Trebuchet MS" w:hAnsi="Trebuchet MS" w:cs="GlyphLessFont"/>
          <w:sz w:val="20"/>
          <w:szCs w:val="20"/>
        </w:rPr>
        <w:t>correr alternativamente, muchas veces cada día, saliendo de la arena en el territorio de Fr</w:t>
      </w:r>
      <w:r w:rsidR="002C3CFB" w:rsidRPr="00F13AC1">
        <w:rPr>
          <w:rFonts w:ascii="Trebuchet MS" w:hAnsi="Trebuchet MS" w:cs="GlyphLessFont"/>
          <w:sz w:val="20"/>
          <w:szCs w:val="20"/>
        </w:rPr>
        <w:t>í</w:t>
      </w:r>
      <w:r w:rsidR="00F71AA4" w:rsidRPr="00F13AC1">
        <w:rPr>
          <w:rFonts w:ascii="Trebuchet MS" w:hAnsi="Trebuchet MS" w:cs="GlyphLessFont"/>
          <w:sz w:val="20"/>
          <w:szCs w:val="20"/>
        </w:rPr>
        <w:t>as, jurisdic</w:t>
      </w:r>
      <w:r w:rsidR="002C3CFB" w:rsidRPr="00F13AC1">
        <w:rPr>
          <w:rFonts w:ascii="Trebuchet MS" w:hAnsi="Trebuchet MS" w:cs="GlyphLessFont"/>
          <w:sz w:val="20"/>
          <w:szCs w:val="20"/>
        </w:rPr>
        <w:t>ción</w:t>
      </w:r>
      <w:r w:rsidR="00F71AA4" w:rsidRPr="00F13AC1">
        <w:rPr>
          <w:rFonts w:ascii="Trebuchet MS" w:hAnsi="Trebuchet MS" w:cs="GlyphLessFont"/>
          <w:sz w:val="20"/>
          <w:szCs w:val="20"/>
        </w:rPr>
        <w:t xml:space="preserve"> de Albarracín en Aragón. </w:t>
      </w:r>
      <w:r w:rsidRPr="00F13AC1">
        <w:rPr>
          <w:rFonts w:ascii="Trebuchet MS" w:hAnsi="Trebuchet MS" w:cs="GlyphLessFont"/>
          <w:sz w:val="20"/>
          <w:szCs w:val="20"/>
        </w:rPr>
        <w:t>Las gentes del país la</w:t>
      </w:r>
      <w:r w:rsidR="00E5373D" w:rsidRPr="00F13AC1">
        <w:rPr>
          <w:rFonts w:ascii="Trebuchet MS" w:hAnsi="Trebuchet MS" w:cs="GlyphLessFont"/>
          <w:sz w:val="20"/>
          <w:szCs w:val="20"/>
        </w:rPr>
        <w:t xml:space="preserve"> </w:t>
      </w:r>
      <w:r w:rsidRPr="00F13AC1">
        <w:rPr>
          <w:rFonts w:ascii="Trebuchet MS" w:hAnsi="Trebuchet MS" w:cs="GlyphLessFont"/>
          <w:sz w:val="20"/>
          <w:szCs w:val="20"/>
        </w:rPr>
        <w:t>llaman Fuente mentirosa, Fuente burlona, Fuente del</w:t>
      </w:r>
      <w:r w:rsidR="00E5373D" w:rsidRPr="00F13AC1">
        <w:rPr>
          <w:rFonts w:ascii="Trebuchet MS" w:hAnsi="Trebuchet MS" w:cs="GlyphLessFont"/>
          <w:sz w:val="20"/>
          <w:szCs w:val="20"/>
        </w:rPr>
        <w:t xml:space="preserve"> </w:t>
      </w:r>
      <w:r w:rsidR="00F71AA4" w:rsidRPr="00F13AC1">
        <w:rPr>
          <w:rFonts w:ascii="Trebuchet MS" w:hAnsi="Trebuchet MS" w:cs="GlyphLessFont"/>
          <w:sz w:val="20"/>
          <w:szCs w:val="20"/>
        </w:rPr>
        <w:t>suspiro</w:t>
      </w:r>
      <w:r w:rsidRPr="00F13AC1">
        <w:rPr>
          <w:rFonts w:ascii="Trebuchet MS" w:hAnsi="Trebuchet MS" w:cs="GlyphLessFont"/>
          <w:sz w:val="20"/>
          <w:szCs w:val="20"/>
        </w:rPr>
        <w:t>»</w:t>
      </w:r>
      <w:r w:rsidR="00F71AA4" w:rsidRPr="00F13AC1">
        <w:rPr>
          <w:rFonts w:ascii="Trebuchet MS" w:hAnsi="Trebuchet MS" w:cs="GlyphLessFont"/>
          <w:sz w:val="20"/>
          <w:szCs w:val="20"/>
        </w:rPr>
        <w:t xml:space="preserve"> </w:t>
      </w:r>
    </w:p>
    <w:p w:rsidR="002C3CFB" w:rsidRPr="00F13AC1" w:rsidRDefault="002C3CFB" w:rsidP="00F13AC1">
      <w:pPr>
        <w:autoSpaceDE w:val="0"/>
        <w:autoSpaceDN w:val="0"/>
        <w:adjustRightInd w:val="0"/>
        <w:spacing w:after="0" w:line="240" w:lineRule="auto"/>
        <w:jc w:val="both"/>
        <w:rPr>
          <w:rFonts w:ascii="Trebuchet MS" w:hAnsi="Trebuchet MS" w:cs="GlyphLessFont"/>
          <w:sz w:val="20"/>
          <w:szCs w:val="20"/>
        </w:rPr>
      </w:pPr>
    </w:p>
    <w:p w:rsidR="00F13AC1" w:rsidRPr="00F13AC1" w:rsidRDefault="00F13AC1" w:rsidP="00F13AC1">
      <w:pPr>
        <w:autoSpaceDE w:val="0"/>
        <w:autoSpaceDN w:val="0"/>
        <w:adjustRightInd w:val="0"/>
        <w:spacing w:after="0" w:line="240" w:lineRule="auto"/>
        <w:jc w:val="both"/>
        <w:rPr>
          <w:rFonts w:ascii="Trebuchet MS" w:hAnsi="Trebuchet MS" w:cs="GlyphLessFont"/>
          <w:sz w:val="20"/>
          <w:szCs w:val="20"/>
        </w:rPr>
      </w:pPr>
      <w:r w:rsidRPr="00F13AC1">
        <w:rPr>
          <w:rFonts w:ascii="Trebuchet MS" w:hAnsi="Trebuchet MS" w:cs="GlyphLessFont"/>
          <w:sz w:val="20"/>
          <w:szCs w:val="20"/>
        </w:rPr>
        <w:t>FUENTE</w:t>
      </w:r>
    </w:p>
    <w:p w:rsidR="00F13AC1" w:rsidRPr="00F13AC1" w:rsidRDefault="00F13AC1" w:rsidP="00F13AC1">
      <w:pPr>
        <w:spacing w:after="0" w:line="240" w:lineRule="auto"/>
        <w:jc w:val="both"/>
        <w:rPr>
          <w:rFonts w:ascii="Trebuchet MS" w:hAnsi="Trebuchet MS"/>
        </w:rPr>
      </w:pPr>
    </w:p>
    <w:p w:rsidR="00F13AC1" w:rsidRPr="00F13AC1" w:rsidRDefault="00F13AC1" w:rsidP="00F13AC1">
      <w:pPr>
        <w:autoSpaceDE w:val="0"/>
        <w:autoSpaceDN w:val="0"/>
        <w:adjustRightInd w:val="0"/>
        <w:spacing w:after="0" w:line="240" w:lineRule="auto"/>
        <w:jc w:val="both"/>
        <w:rPr>
          <w:rFonts w:ascii="Trebuchet MS" w:hAnsi="Trebuchet MS" w:cs="GlyphLessFont"/>
          <w:sz w:val="20"/>
          <w:szCs w:val="20"/>
        </w:rPr>
      </w:pPr>
      <w:proofErr w:type="spellStart"/>
      <w:r w:rsidRPr="00F13AC1">
        <w:rPr>
          <w:rFonts w:ascii="Trebuchet MS" w:hAnsi="Trebuchet MS"/>
        </w:rPr>
        <w:t>Assas</w:t>
      </w:r>
      <w:proofErr w:type="spellEnd"/>
      <w:r w:rsidRPr="00F13AC1">
        <w:rPr>
          <w:rFonts w:ascii="Trebuchet MS" w:hAnsi="Trebuchet MS"/>
        </w:rPr>
        <w:t xml:space="preserve">, Manuel. (Fuente de </w:t>
      </w:r>
      <w:proofErr w:type="spellStart"/>
      <w:r w:rsidRPr="00F13AC1">
        <w:rPr>
          <w:rFonts w:ascii="Trebuchet MS" w:hAnsi="Trebuchet MS"/>
        </w:rPr>
        <w:t>Ruente</w:t>
      </w:r>
      <w:proofErr w:type="spellEnd"/>
      <w:r w:rsidRPr="00F13AC1">
        <w:rPr>
          <w:rFonts w:ascii="Trebuchet MS" w:hAnsi="Trebuchet MS"/>
        </w:rPr>
        <w:t xml:space="preserve">. Fuentes de </w:t>
      </w:r>
      <w:proofErr w:type="spellStart"/>
      <w:r w:rsidRPr="00F13AC1">
        <w:rPr>
          <w:rFonts w:ascii="Trebuchet MS" w:hAnsi="Trebuchet MS"/>
        </w:rPr>
        <w:t>Tamarici</w:t>
      </w:r>
      <w:proofErr w:type="spellEnd"/>
      <w:r w:rsidRPr="00F13AC1">
        <w:rPr>
          <w:rFonts w:ascii="Trebuchet MS" w:hAnsi="Trebuchet MS"/>
        </w:rPr>
        <w:t xml:space="preserve">)  </w:t>
      </w:r>
      <w:r w:rsidRPr="00F13AC1">
        <w:rPr>
          <w:rFonts w:ascii="Trebuchet MS" w:hAnsi="Trebuchet MS" w:cs="GlyphLessFont"/>
          <w:i/>
          <w:sz w:val="20"/>
          <w:szCs w:val="20"/>
        </w:rPr>
        <w:t>Crónica de la provincia de Santander,</w:t>
      </w:r>
      <w:r w:rsidRPr="00F13AC1">
        <w:rPr>
          <w:rFonts w:ascii="Trebuchet MS" w:hAnsi="Trebuchet MS" w:cs="GlyphLessFont"/>
          <w:sz w:val="20"/>
          <w:szCs w:val="20"/>
        </w:rPr>
        <w:t xml:space="preserve">  1867, págs. 72 y 73</w:t>
      </w:r>
    </w:p>
    <w:p w:rsidR="002C3CFB" w:rsidRPr="00F13AC1" w:rsidRDefault="002C3CFB" w:rsidP="00F13AC1">
      <w:pPr>
        <w:autoSpaceDE w:val="0"/>
        <w:autoSpaceDN w:val="0"/>
        <w:adjustRightInd w:val="0"/>
        <w:spacing w:after="0" w:line="240" w:lineRule="auto"/>
        <w:jc w:val="both"/>
        <w:rPr>
          <w:rFonts w:ascii="Trebuchet MS" w:hAnsi="Trebuchet MS"/>
        </w:rPr>
      </w:pPr>
    </w:p>
    <w:p w:rsidR="00F13AC1" w:rsidRPr="00F13AC1" w:rsidRDefault="00F13AC1" w:rsidP="00F13AC1">
      <w:pPr>
        <w:autoSpaceDE w:val="0"/>
        <w:autoSpaceDN w:val="0"/>
        <w:adjustRightInd w:val="0"/>
        <w:spacing w:after="0" w:line="240" w:lineRule="auto"/>
        <w:jc w:val="both"/>
        <w:rPr>
          <w:rFonts w:ascii="Trebuchet MS" w:hAnsi="Trebuchet MS"/>
        </w:rPr>
      </w:pPr>
      <w:r w:rsidRPr="00F13AC1">
        <w:rPr>
          <w:rFonts w:ascii="Trebuchet MS" w:hAnsi="Trebuchet MS"/>
        </w:rPr>
        <w:t>BIBLIOGRAFÍA</w:t>
      </w:r>
    </w:p>
    <w:p w:rsidR="00F13AC1" w:rsidRPr="00F13AC1" w:rsidRDefault="00F13AC1" w:rsidP="00F13AC1">
      <w:pPr>
        <w:autoSpaceDE w:val="0"/>
        <w:autoSpaceDN w:val="0"/>
        <w:adjustRightInd w:val="0"/>
        <w:spacing w:after="0" w:line="240" w:lineRule="auto"/>
        <w:jc w:val="both"/>
        <w:rPr>
          <w:rFonts w:ascii="Trebuchet MS" w:hAnsi="Trebuchet MS"/>
        </w:rPr>
      </w:pPr>
    </w:p>
    <w:p w:rsidR="005D2F4F" w:rsidRPr="005D2F4F" w:rsidRDefault="005D2F4F" w:rsidP="005D2F4F">
      <w:pPr>
        <w:spacing w:after="0" w:line="240" w:lineRule="auto"/>
        <w:rPr>
          <w:rFonts w:ascii="Trebuchet MS" w:eastAsia="Times New Roman" w:hAnsi="Trebuchet MS" w:cs="Times New Roman"/>
          <w:lang w:eastAsia="es-ES"/>
        </w:rPr>
      </w:pPr>
      <w:bookmarkStart w:id="0" w:name="_GoBack"/>
      <w:bookmarkEnd w:id="0"/>
    </w:p>
    <w:p w:rsidR="005D2F4F" w:rsidRPr="005D2F4F" w:rsidRDefault="005D2F4F" w:rsidP="005D2F4F">
      <w:pPr>
        <w:pStyle w:val="Prrafodelista"/>
        <w:numPr>
          <w:ilvl w:val="0"/>
          <w:numId w:val="1"/>
        </w:numPr>
        <w:spacing w:after="0" w:line="240" w:lineRule="auto"/>
        <w:rPr>
          <w:rFonts w:ascii="Trebuchet MS" w:eastAsia="Times New Roman" w:hAnsi="Trebuchet MS" w:cs="Times New Roman"/>
          <w:lang w:eastAsia="es-ES"/>
        </w:rPr>
      </w:pPr>
      <w:r w:rsidRPr="005D2F4F">
        <w:rPr>
          <w:rFonts w:ascii="Trebuchet MS" w:eastAsia="Times New Roman" w:hAnsi="Trebuchet MS" w:cs="Times New Roman"/>
          <w:lang w:eastAsia="es-ES"/>
        </w:rPr>
        <w:t xml:space="preserve">Acebo, V. F.  “Las fuentes </w:t>
      </w:r>
      <w:proofErr w:type="spellStart"/>
      <w:r w:rsidRPr="005D2F4F">
        <w:rPr>
          <w:rFonts w:ascii="Trebuchet MS" w:eastAsia="Times New Roman" w:hAnsi="Trebuchet MS" w:cs="Times New Roman"/>
          <w:lang w:eastAsia="es-ES"/>
        </w:rPr>
        <w:t>Tamarici</w:t>
      </w:r>
      <w:proofErr w:type="spellEnd"/>
      <w:r w:rsidRPr="005D2F4F">
        <w:rPr>
          <w:rFonts w:ascii="Trebuchet MS" w:eastAsia="Times New Roman" w:hAnsi="Trebuchet MS" w:cs="Times New Roman"/>
          <w:lang w:eastAsia="es-ES"/>
        </w:rPr>
        <w:t xml:space="preserve"> de Plinio y la ciudad ptolemaica de </w:t>
      </w:r>
      <w:proofErr w:type="spellStart"/>
      <w:r w:rsidRPr="005D2F4F">
        <w:rPr>
          <w:rFonts w:ascii="Trebuchet MS" w:eastAsia="Times New Roman" w:hAnsi="Trebuchet MS" w:cs="Times New Roman"/>
          <w:lang w:eastAsia="es-ES"/>
        </w:rPr>
        <w:t>Camarica</w:t>
      </w:r>
      <w:proofErr w:type="spellEnd"/>
      <w:r w:rsidRPr="005D2F4F">
        <w:rPr>
          <w:rFonts w:ascii="Trebuchet MS" w:eastAsia="Times New Roman" w:hAnsi="Trebuchet MS" w:cs="Times New Roman"/>
          <w:lang w:eastAsia="es-ES"/>
        </w:rPr>
        <w:t xml:space="preserve">. Hacia la reescritura de un pertinaz equívoco sobre la Cantabria antigua”. </w:t>
      </w:r>
      <w:proofErr w:type="spellStart"/>
      <w:r w:rsidRPr="005D2F4F">
        <w:rPr>
          <w:rFonts w:ascii="Trebuchet MS" w:eastAsia="Times New Roman" w:hAnsi="Trebuchet MS" w:cs="Times New Roman"/>
          <w:i/>
          <w:iCs/>
          <w:lang w:eastAsia="es-ES"/>
        </w:rPr>
        <w:t>Sautuola</w:t>
      </w:r>
      <w:proofErr w:type="spellEnd"/>
      <w:r w:rsidRPr="005D2F4F">
        <w:rPr>
          <w:rFonts w:ascii="Trebuchet MS" w:eastAsia="Times New Roman" w:hAnsi="Trebuchet MS" w:cs="Times New Roman"/>
          <w:i/>
          <w:iCs/>
          <w:lang w:eastAsia="es-ES"/>
        </w:rPr>
        <w:t xml:space="preserve">: Revista del Instituto de Prehistoria y Arqueología </w:t>
      </w:r>
      <w:proofErr w:type="spellStart"/>
      <w:r w:rsidRPr="005D2F4F">
        <w:rPr>
          <w:rFonts w:ascii="Trebuchet MS" w:eastAsia="Times New Roman" w:hAnsi="Trebuchet MS" w:cs="Times New Roman"/>
          <w:i/>
          <w:iCs/>
          <w:lang w:eastAsia="es-ES"/>
        </w:rPr>
        <w:t>Sautuola</w:t>
      </w:r>
      <w:proofErr w:type="spellEnd"/>
      <w:r w:rsidRPr="005D2F4F">
        <w:rPr>
          <w:rFonts w:ascii="Trebuchet MS" w:eastAsia="Times New Roman" w:hAnsi="Trebuchet MS" w:cs="Times New Roman"/>
          <w:lang w:eastAsia="es-ES"/>
        </w:rPr>
        <w:t>, 2003, (9), 253-282.</w:t>
      </w:r>
    </w:p>
    <w:p w:rsidR="005D2F4F" w:rsidRPr="005D2F4F" w:rsidRDefault="005D2F4F" w:rsidP="005D2F4F">
      <w:pPr>
        <w:pStyle w:val="Prrafodelista"/>
        <w:numPr>
          <w:ilvl w:val="0"/>
          <w:numId w:val="1"/>
        </w:numPr>
        <w:spacing w:line="240" w:lineRule="auto"/>
        <w:rPr>
          <w:rFonts w:ascii="Trebuchet MS" w:eastAsia="Times New Roman" w:hAnsi="Trebuchet MS" w:cs="Times New Roman"/>
          <w:lang w:eastAsia="es-ES"/>
        </w:rPr>
      </w:pPr>
      <w:r w:rsidRPr="005D2F4F">
        <w:rPr>
          <w:rFonts w:ascii="Trebuchet MS" w:eastAsia="Times New Roman" w:hAnsi="Trebuchet MS" w:cs="Times New Roman"/>
          <w:lang w:eastAsia="es-ES"/>
        </w:rPr>
        <w:t xml:space="preserve">Cortina, M.S.  “El romanticismo historiográfico. Manuel de </w:t>
      </w:r>
      <w:proofErr w:type="spellStart"/>
      <w:r w:rsidRPr="005D2F4F">
        <w:rPr>
          <w:rFonts w:ascii="Trebuchet MS" w:eastAsia="Times New Roman" w:hAnsi="Trebuchet MS" w:cs="Times New Roman"/>
          <w:lang w:eastAsia="es-ES"/>
        </w:rPr>
        <w:t>Assas</w:t>
      </w:r>
      <w:proofErr w:type="spellEnd"/>
      <w:r w:rsidRPr="005D2F4F">
        <w:rPr>
          <w:rFonts w:ascii="Trebuchet MS" w:eastAsia="Times New Roman" w:hAnsi="Trebuchet MS" w:cs="Times New Roman"/>
          <w:lang w:eastAsia="es-ES"/>
        </w:rPr>
        <w:t xml:space="preserve">  la </w:t>
      </w:r>
      <w:proofErr w:type="spellStart"/>
      <w:r w:rsidRPr="005D2F4F">
        <w:rPr>
          <w:rFonts w:ascii="Trebuchet MS" w:eastAsia="Times New Roman" w:hAnsi="Trebuchet MS" w:cs="Times New Roman"/>
          <w:lang w:eastAsia="es-ES"/>
        </w:rPr>
        <w:t>mitohistoria</w:t>
      </w:r>
      <w:proofErr w:type="spellEnd"/>
      <w:r w:rsidRPr="005D2F4F">
        <w:rPr>
          <w:rFonts w:ascii="Trebuchet MS" w:eastAsia="Times New Roman" w:hAnsi="Trebuchet MS" w:cs="Times New Roman"/>
          <w:lang w:eastAsia="es-ES"/>
        </w:rPr>
        <w:t xml:space="preserve">”, </w:t>
      </w:r>
      <w:r w:rsidRPr="005D2F4F">
        <w:rPr>
          <w:rFonts w:ascii="Trebuchet MS" w:hAnsi="Trebuchet MS"/>
        </w:rPr>
        <w:t xml:space="preserve">112 y ss., </w:t>
      </w:r>
      <w:r w:rsidRPr="005D2F4F">
        <w:rPr>
          <w:rFonts w:ascii="Trebuchet MS" w:eastAsia="Times New Roman" w:hAnsi="Trebuchet MS" w:cs="Times New Roman"/>
          <w:lang w:eastAsia="es-ES"/>
        </w:rPr>
        <w:t xml:space="preserve"> </w:t>
      </w:r>
      <w:r w:rsidRPr="005D2F4F">
        <w:rPr>
          <w:rFonts w:ascii="Trebuchet MS" w:eastAsia="Times New Roman" w:hAnsi="Trebuchet MS" w:cs="Times New Roman"/>
          <w:i/>
          <w:iCs/>
          <w:lang w:eastAsia="es-ES"/>
        </w:rPr>
        <w:t>Casonas, hidalgos y linajes: la invención de la tradición cántabra</w:t>
      </w:r>
      <w:r w:rsidRPr="005D2F4F">
        <w:rPr>
          <w:rFonts w:ascii="Trebuchet MS" w:eastAsia="Times New Roman" w:hAnsi="Trebuchet MS" w:cs="Times New Roman"/>
          <w:lang w:eastAsia="es-ES"/>
        </w:rPr>
        <w:t>. Ed. Universidad de Cantabria. 1994.</w:t>
      </w:r>
    </w:p>
    <w:p w:rsidR="005D2F4F" w:rsidRPr="005D2F4F" w:rsidRDefault="005D2F4F" w:rsidP="005D2F4F">
      <w:pPr>
        <w:pStyle w:val="Prrafodelista"/>
        <w:numPr>
          <w:ilvl w:val="0"/>
          <w:numId w:val="1"/>
        </w:numPr>
        <w:spacing w:after="0" w:line="240" w:lineRule="auto"/>
        <w:rPr>
          <w:rFonts w:ascii="Trebuchet MS" w:eastAsia="Times New Roman" w:hAnsi="Trebuchet MS" w:cs="Times New Roman"/>
          <w:lang w:eastAsia="es-ES"/>
        </w:rPr>
      </w:pPr>
      <w:r w:rsidRPr="005D2F4F">
        <w:rPr>
          <w:rFonts w:ascii="Trebuchet MS" w:eastAsia="Times New Roman" w:hAnsi="Trebuchet MS" w:cs="Times New Roman"/>
          <w:lang w:eastAsia="es-ES"/>
        </w:rPr>
        <w:t xml:space="preserve">García y Bellido y Fernández de Avilés, A.  "Fuentes </w:t>
      </w:r>
      <w:proofErr w:type="spellStart"/>
      <w:r w:rsidRPr="005D2F4F">
        <w:rPr>
          <w:rFonts w:ascii="Trebuchet MS" w:eastAsia="Times New Roman" w:hAnsi="Trebuchet MS" w:cs="Times New Roman"/>
          <w:lang w:eastAsia="es-ES"/>
        </w:rPr>
        <w:t>Tamaricas</w:t>
      </w:r>
      <w:proofErr w:type="spellEnd"/>
      <w:r w:rsidRPr="005D2F4F">
        <w:rPr>
          <w:rFonts w:ascii="Trebuchet MS" w:eastAsia="Times New Roman" w:hAnsi="Trebuchet MS" w:cs="Times New Roman"/>
          <w:lang w:eastAsia="es-ES"/>
        </w:rPr>
        <w:t xml:space="preserve">. Velilla del Río Carrión (Palencia)." </w:t>
      </w:r>
      <w:r w:rsidRPr="005D2F4F">
        <w:rPr>
          <w:rFonts w:ascii="Trebuchet MS" w:eastAsia="Times New Roman" w:hAnsi="Trebuchet MS" w:cs="Times New Roman"/>
          <w:i/>
          <w:iCs/>
          <w:lang w:eastAsia="es-ES"/>
        </w:rPr>
        <w:t>Excavaciones Arqueológicas en España</w:t>
      </w:r>
      <w:r w:rsidRPr="005D2F4F">
        <w:rPr>
          <w:rFonts w:ascii="Trebuchet MS" w:eastAsia="Times New Roman" w:hAnsi="Trebuchet MS" w:cs="Times New Roman"/>
          <w:lang w:eastAsia="es-ES"/>
        </w:rPr>
        <w:t xml:space="preserve"> 29 (1961).</w:t>
      </w:r>
    </w:p>
    <w:p w:rsidR="00F13AC1" w:rsidRPr="00F13AC1" w:rsidRDefault="00F13AC1">
      <w:pPr>
        <w:autoSpaceDE w:val="0"/>
        <w:autoSpaceDN w:val="0"/>
        <w:adjustRightInd w:val="0"/>
        <w:spacing w:after="0" w:line="240" w:lineRule="auto"/>
        <w:jc w:val="both"/>
        <w:rPr>
          <w:rFonts w:ascii="Trebuchet MS" w:hAnsi="Trebuchet MS"/>
        </w:rPr>
      </w:pPr>
    </w:p>
    <w:sectPr w:rsidR="00F13AC1" w:rsidRPr="00F13A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97" w:rsidRDefault="00E96697" w:rsidP="00F13AC1">
      <w:pPr>
        <w:spacing w:after="0" w:line="240" w:lineRule="auto"/>
      </w:pPr>
      <w:r>
        <w:separator/>
      </w:r>
    </w:p>
  </w:endnote>
  <w:endnote w:type="continuationSeparator" w:id="0">
    <w:p w:rsidR="00E96697" w:rsidRDefault="00E96697" w:rsidP="00F1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lyphLessFo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97" w:rsidRDefault="00E96697" w:rsidP="00F13AC1">
      <w:pPr>
        <w:spacing w:after="0" w:line="240" w:lineRule="auto"/>
      </w:pPr>
      <w:r>
        <w:separator/>
      </w:r>
    </w:p>
  </w:footnote>
  <w:footnote w:type="continuationSeparator" w:id="0">
    <w:p w:rsidR="00E96697" w:rsidRDefault="00E96697" w:rsidP="00F13AC1">
      <w:pPr>
        <w:spacing w:after="0" w:line="240" w:lineRule="auto"/>
      </w:pPr>
      <w:r>
        <w:continuationSeparator/>
      </w:r>
    </w:p>
  </w:footnote>
  <w:footnote w:id="1">
    <w:p w:rsidR="00F13AC1" w:rsidRDefault="00F13AC1">
      <w:pPr>
        <w:pStyle w:val="Textonotapie"/>
      </w:pPr>
      <w:r>
        <w:rPr>
          <w:rStyle w:val="Refdenotaalpie"/>
        </w:rPr>
        <w:footnoteRef/>
      </w:r>
      <w:r>
        <w:t xml:space="preserve"> </w:t>
      </w:r>
      <w:r w:rsidRPr="00F13AC1">
        <w:rPr>
          <w:rFonts w:ascii="Trebuchet MS" w:hAnsi="Trebuchet MS" w:cs="GlyphLessFont"/>
          <w:i/>
        </w:rPr>
        <w:t xml:space="preserve">In Cantabria montes </w:t>
      </w:r>
      <w:proofErr w:type="spellStart"/>
      <w:r w:rsidRPr="00F13AC1">
        <w:rPr>
          <w:rFonts w:ascii="Trebuchet MS" w:hAnsi="Trebuchet MS" w:cs="GlyphLessFont"/>
          <w:i/>
        </w:rPr>
        <w:t>Tamarici</w:t>
      </w:r>
      <w:proofErr w:type="spellEnd"/>
      <w:r w:rsidRPr="00F13AC1">
        <w:rPr>
          <w:rFonts w:ascii="Trebuchet MS" w:hAnsi="Trebuchet MS" w:cs="GlyphLessFont"/>
          <w:i/>
        </w:rPr>
        <w:t xml:space="preserve"> in </w:t>
      </w:r>
      <w:proofErr w:type="spellStart"/>
      <w:r w:rsidRPr="00F13AC1">
        <w:rPr>
          <w:rFonts w:ascii="Trebuchet MS" w:hAnsi="Trebuchet MS" w:cs="GlyphLessFont"/>
          <w:i/>
        </w:rPr>
        <w:t>auguriis</w:t>
      </w:r>
      <w:proofErr w:type="spellEnd"/>
      <w:r w:rsidRPr="00F13AC1">
        <w:rPr>
          <w:rFonts w:ascii="Trebuchet MS" w:hAnsi="Trebuchet MS" w:cs="GlyphLessFont"/>
          <w:i/>
        </w:rPr>
        <w:t xml:space="preserve"> </w:t>
      </w:r>
      <w:proofErr w:type="spellStart"/>
      <w:r w:rsidRPr="00F13AC1">
        <w:rPr>
          <w:rFonts w:ascii="Trebuchet MS" w:hAnsi="Trebuchet MS" w:cs="GlyphLessFont"/>
          <w:i/>
        </w:rPr>
        <w:t>habentur</w:t>
      </w:r>
      <w:proofErr w:type="spellEnd"/>
      <w:r w:rsidRPr="00F13AC1">
        <w:rPr>
          <w:rFonts w:ascii="Trebuchet MS" w:hAnsi="Trebuchet MS" w:cs="GlyphLessFont"/>
          <w:i/>
        </w:rPr>
        <w:t xml:space="preserve">. Tres </w:t>
      </w:r>
      <w:proofErr w:type="spellStart"/>
      <w:r w:rsidRPr="00F13AC1">
        <w:rPr>
          <w:rFonts w:ascii="Trebuchet MS" w:hAnsi="Trebuchet MS" w:cs="GlyphLessFont"/>
          <w:i/>
        </w:rPr>
        <w:t>sunt</w:t>
      </w:r>
      <w:proofErr w:type="spellEnd"/>
      <w:r w:rsidRPr="00F13AC1">
        <w:rPr>
          <w:rFonts w:ascii="Trebuchet MS" w:hAnsi="Trebuchet MS" w:cs="GlyphLessFont"/>
          <w:i/>
        </w:rPr>
        <w:t xml:space="preserve">, </w:t>
      </w:r>
      <w:proofErr w:type="spellStart"/>
      <w:r w:rsidRPr="00F13AC1">
        <w:rPr>
          <w:rFonts w:ascii="Trebuchet MS" w:hAnsi="Trebuchet MS" w:cs="GlyphLessFont"/>
          <w:i/>
        </w:rPr>
        <w:t>octonis</w:t>
      </w:r>
      <w:proofErr w:type="spellEnd"/>
      <w:r w:rsidRPr="00F13AC1">
        <w:rPr>
          <w:rFonts w:ascii="Trebuchet MS" w:hAnsi="Trebuchet MS" w:cs="GlyphLessFont"/>
          <w:i/>
        </w:rPr>
        <w:t xml:space="preserve"> </w:t>
      </w:r>
      <w:proofErr w:type="spellStart"/>
      <w:r w:rsidRPr="00F13AC1">
        <w:rPr>
          <w:rFonts w:ascii="Trebuchet MS" w:hAnsi="Trebuchet MS" w:cs="GlyphLessFont"/>
          <w:i/>
        </w:rPr>
        <w:t>pedibus</w:t>
      </w:r>
      <w:proofErr w:type="spellEnd"/>
      <w:r w:rsidRPr="00F13AC1">
        <w:rPr>
          <w:rFonts w:ascii="Trebuchet MS" w:hAnsi="Trebuchet MS" w:cs="GlyphLessFont"/>
          <w:i/>
        </w:rPr>
        <w:t xml:space="preserve"> distantes. In </w:t>
      </w:r>
      <w:proofErr w:type="spellStart"/>
      <w:r w:rsidRPr="00F13AC1">
        <w:rPr>
          <w:rFonts w:ascii="Trebuchet MS" w:hAnsi="Trebuchet MS" w:cs="GlyphLessFont"/>
          <w:i/>
        </w:rPr>
        <w:t>unum</w:t>
      </w:r>
      <w:proofErr w:type="spellEnd"/>
      <w:r w:rsidRPr="00F13AC1">
        <w:rPr>
          <w:rFonts w:ascii="Trebuchet MS" w:hAnsi="Trebuchet MS" w:cs="GlyphLessFont"/>
          <w:i/>
        </w:rPr>
        <w:t xml:space="preserve"> </w:t>
      </w:r>
      <w:proofErr w:type="spellStart"/>
      <w:r w:rsidRPr="00F13AC1">
        <w:rPr>
          <w:rFonts w:ascii="Trebuchet MS" w:hAnsi="Trebuchet MS" w:cs="GlyphLessFont"/>
          <w:i/>
        </w:rPr>
        <w:t>alveum</w:t>
      </w:r>
      <w:proofErr w:type="spellEnd"/>
      <w:r w:rsidRPr="00F13AC1">
        <w:rPr>
          <w:rFonts w:ascii="Trebuchet MS" w:hAnsi="Trebuchet MS" w:cs="GlyphLessFont"/>
          <w:i/>
        </w:rPr>
        <w:t xml:space="preserve"> </w:t>
      </w:r>
      <w:proofErr w:type="spellStart"/>
      <w:r w:rsidRPr="00F13AC1">
        <w:rPr>
          <w:rFonts w:ascii="Trebuchet MS" w:hAnsi="Trebuchet MS" w:cs="GlyphLessFont"/>
          <w:i/>
        </w:rPr>
        <w:t>coeunt</w:t>
      </w:r>
      <w:proofErr w:type="spellEnd"/>
      <w:r w:rsidRPr="00F13AC1">
        <w:rPr>
          <w:rFonts w:ascii="Trebuchet MS" w:hAnsi="Trebuchet MS" w:cs="GlyphLessFont"/>
          <w:i/>
        </w:rPr>
        <w:t xml:space="preserve"> vasto </w:t>
      </w:r>
      <w:proofErr w:type="spellStart"/>
      <w:r w:rsidRPr="00F13AC1">
        <w:rPr>
          <w:rFonts w:ascii="Trebuchet MS" w:hAnsi="Trebuchet MS" w:cs="GlyphLessFont"/>
          <w:i/>
        </w:rPr>
        <w:t>singuli</w:t>
      </w:r>
      <w:proofErr w:type="spellEnd"/>
      <w:r w:rsidRPr="00F13AC1">
        <w:rPr>
          <w:rFonts w:ascii="Trebuchet MS" w:hAnsi="Trebuchet MS" w:cs="GlyphLessFont"/>
          <w:i/>
        </w:rPr>
        <w:t xml:space="preserve"> </w:t>
      </w:r>
      <w:proofErr w:type="spellStart"/>
      <w:r w:rsidRPr="00F13AC1">
        <w:rPr>
          <w:rFonts w:ascii="Trebuchet MS" w:hAnsi="Trebuchet MS" w:cs="GlyphLessFont"/>
          <w:i/>
        </w:rPr>
        <w:t>amne</w:t>
      </w:r>
      <w:proofErr w:type="spellEnd"/>
      <w:r w:rsidRPr="00F13AC1">
        <w:rPr>
          <w:rFonts w:ascii="Trebuchet MS" w:hAnsi="Trebuchet MS" w:cs="GlyphLessFont"/>
          <w:i/>
        </w:rPr>
        <w:t xml:space="preserve">. </w:t>
      </w:r>
      <w:proofErr w:type="spellStart"/>
      <w:r w:rsidRPr="00F13AC1">
        <w:rPr>
          <w:rFonts w:ascii="Trebuchet MS" w:hAnsi="Trebuchet MS" w:cs="GlyphLessFont"/>
          <w:i/>
        </w:rPr>
        <w:t>Singulis</w:t>
      </w:r>
      <w:proofErr w:type="spellEnd"/>
      <w:r w:rsidRPr="00F13AC1">
        <w:rPr>
          <w:rFonts w:ascii="Trebuchet MS" w:hAnsi="Trebuchet MS" w:cs="GlyphLessFont"/>
          <w:i/>
        </w:rPr>
        <w:t xml:space="preserve"> </w:t>
      </w:r>
      <w:proofErr w:type="spellStart"/>
      <w:r w:rsidRPr="00F13AC1">
        <w:rPr>
          <w:rFonts w:ascii="Trebuchet MS" w:hAnsi="Trebuchet MS" w:cs="GlyphLessFont"/>
          <w:i/>
        </w:rPr>
        <w:t>siccantur</w:t>
      </w:r>
      <w:proofErr w:type="spellEnd"/>
      <w:r w:rsidRPr="00F13AC1">
        <w:rPr>
          <w:rFonts w:ascii="Trebuchet MS" w:hAnsi="Trebuchet MS" w:cs="GlyphLessFont"/>
          <w:i/>
        </w:rPr>
        <w:t xml:space="preserve"> </w:t>
      </w:r>
      <w:proofErr w:type="spellStart"/>
      <w:r w:rsidRPr="00F13AC1">
        <w:rPr>
          <w:rFonts w:ascii="Trebuchet MS" w:hAnsi="Trebuchet MS" w:cs="GlyphLessFont"/>
          <w:i/>
        </w:rPr>
        <w:t>duodecies</w:t>
      </w:r>
      <w:proofErr w:type="spellEnd"/>
      <w:r w:rsidRPr="00F13AC1">
        <w:rPr>
          <w:rFonts w:ascii="Trebuchet MS" w:hAnsi="Trebuchet MS" w:cs="GlyphLessFont"/>
          <w:i/>
        </w:rPr>
        <w:t xml:space="preserve"> </w:t>
      </w:r>
      <w:proofErr w:type="spellStart"/>
      <w:r w:rsidRPr="00F13AC1">
        <w:rPr>
          <w:rFonts w:ascii="Trebuchet MS" w:hAnsi="Trebuchet MS" w:cs="GlyphLessFont"/>
          <w:i/>
        </w:rPr>
        <w:t>diebus</w:t>
      </w:r>
      <w:proofErr w:type="spellEnd"/>
      <w:r w:rsidRPr="00F13AC1">
        <w:rPr>
          <w:rFonts w:ascii="Trebuchet MS" w:hAnsi="Trebuchet MS" w:cs="GlyphLessFont"/>
          <w:i/>
        </w:rPr>
        <w:t xml:space="preserve">, </w:t>
      </w:r>
      <w:proofErr w:type="spellStart"/>
      <w:r w:rsidRPr="00F13AC1">
        <w:rPr>
          <w:rFonts w:ascii="Trebuchet MS" w:hAnsi="Trebuchet MS" w:cs="GlyphLessFont"/>
          <w:i/>
        </w:rPr>
        <w:t>aliquando</w:t>
      </w:r>
      <w:proofErr w:type="spellEnd"/>
      <w:r w:rsidRPr="00F13AC1">
        <w:rPr>
          <w:rFonts w:ascii="Trebuchet MS" w:hAnsi="Trebuchet MS" w:cs="GlyphLessFont"/>
          <w:i/>
        </w:rPr>
        <w:t xml:space="preserve"> vicies, circa </w:t>
      </w:r>
      <w:proofErr w:type="spellStart"/>
      <w:r w:rsidRPr="00F13AC1">
        <w:rPr>
          <w:rFonts w:ascii="Trebuchet MS" w:hAnsi="Trebuchet MS" w:cs="GlyphLessFont"/>
          <w:i/>
        </w:rPr>
        <w:t>suspicionem</w:t>
      </w:r>
      <w:proofErr w:type="spellEnd"/>
      <w:r w:rsidRPr="00F13AC1">
        <w:rPr>
          <w:rFonts w:ascii="Trebuchet MS" w:hAnsi="Trebuchet MS" w:cs="GlyphLessFont"/>
          <w:i/>
        </w:rPr>
        <w:t xml:space="preserve"> </w:t>
      </w:r>
      <w:proofErr w:type="spellStart"/>
      <w:r w:rsidRPr="00F13AC1">
        <w:rPr>
          <w:rFonts w:ascii="Trebuchet MS" w:hAnsi="Trebuchet MS" w:cs="GlyphLessFont"/>
          <w:i/>
        </w:rPr>
        <w:t>ullam</w:t>
      </w:r>
      <w:proofErr w:type="spellEnd"/>
      <w:r w:rsidRPr="00F13AC1">
        <w:rPr>
          <w:rFonts w:ascii="Trebuchet MS" w:hAnsi="Trebuchet MS" w:cs="GlyphLessFont"/>
          <w:i/>
        </w:rPr>
        <w:t xml:space="preserve"> </w:t>
      </w:r>
      <w:proofErr w:type="spellStart"/>
      <w:r w:rsidRPr="00F13AC1">
        <w:rPr>
          <w:rFonts w:ascii="Trebuchet MS" w:hAnsi="Trebuchet MS" w:cs="GlyphLessFont"/>
          <w:i/>
        </w:rPr>
        <w:t>aguoe</w:t>
      </w:r>
      <w:proofErr w:type="spellEnd"/>
      <w:r w:rsidRPr="00F13AC1">
        <w:rPr>
          <w:rFonts w:ascii="Trebuchet MS" w:hAnsi="Trebuchet MS" w:cs="GlyphLessFont"/>
          <w:i/>
        </w:rPr>
        <w:t xml:space="preserve">, ut </w:t>
      </w:r>
      <w:proofErr w:type="spellStart"/>
      <w:r w:rsidRPr="00F13AC1">
        <w:rPr>
          <w:rFonts w:ascii="Trebuchet MS" w:hAnsi="Trebuchet MS" w:cs="GlyphLessFont"/>
          <w:i/>
        </w:rPr>
        <w:t>sit</w:t>
      </w:r>
      <w:proofErr w:type="spellEnd"/>
      <w:r w:rsidRPr="00F13AC1">
        <w:rPr>
          <w:rFonts w:ascii="Trebuchet MS" w:hAnsi="Trebuchet MS" w:cs="GlyphLessFont"/>
          <w:i/>
        </w:rPr>
        <w:t xml:space="preserve"> </w:t>
      </w:r>
      <w:proofErr w:type="spellStart"/>
      <w:r w:rsidRPr="00F13AC1">
        <w:rPr>
          <w:rFonts w:ascii="Trebuchet MS" w:hAnsi="Trebuchet MS" w:cs="GlyphLessFont"/>
          <w:i/>
        </w:rPr>
        <w:t>vicinus</w:t>
      </w:r>
      <w:proofErr w:type="spellEnd"/>
      <w:r w:rsidRPr="00F13AC1">
        <w:rPr>
          <w:rFonts w:ascii="Trebuchet MS" w:hAnsi="Trebuchet MS" w:cs="GlyphLessFont"/>
          <w:i/>
        </w:rPr>
        <w:t xml:space="preserve"> Mis </w:t>
      </w:r>
      <w:proofErr w:type="spellStart"/>
      <w:r w:rsidRPr="00F13AC1">
        <w:rPr>
          <w:rFonts w:ascii="Trebuchet MS" w:hAnsi="Trebuchet MS" w:cs="GlyphLessFont"/>
          <w:i/>
        </w:rPr>
        <w:t>fons</w:t>
      </w:r>
      <w:proofErr w:type="spellEnd"/>
      <w:r w:rsidRPr="00F13AC1">
        <w:rPr>
          <w:rFonts w:ascii="Trebuchet MS" w:hAnsi="Trebuchet MS" w:cs="GlyphLessFont"/>
          <w:i/>
        </w:rPr>
        <w:t xml:space="preserve"> sine </w:t>
      </w:r>
      <w:proofErr w:type="spellStart"/>
      <w:r w:rsidRPr="00F13AC1">
        <w:rPr>
          <w:rFonts w:ascii="Trebuchet MS" w:hAnsi="Trebuchet MS" w:cs="GlyphLessFont"/>
          <w:i/>
        </w:rPr>
        <w:t>intermissione</w:t>
      </w:r>
      <w:proofErr w:type="spellEnd"/>
      <w:r w:rsidRPr="00F13AC1">
        <w:rPr>
          <w:rFonts w:ascii="Trebuchet MS" w:hAnsi="Trebuchet MS" w:cs="GlyphLessFont"/>
          <w:i/>
        </w:rPr>
        <w:t xml:space="preserve"> </w:t>
      </w:r>
      <w:proofErr w:type="spellStart"/>
      <w:r w:rsidRPr="00F13AC1">
        <w:rPr>
          <w:rFonts w:ascii="Trebuchet MS" w:hAnsi="Trebuchet MS" w:cs="GlyphLessFont"/>
          <w:i/>
        </w:rPr>
        <w:t>largus</w:t>
      </w:r>
      <w:proofErr w:type="spellEnd"/>
      <w:r w:rsidRPr="00F13AC1">
        <w:rPr>
          <w:rFonts w:ascii="Trebuchet MS" w:hAnsi="Trebuchet MS" w:cs="GlyphLessFont"/>
          <w:i/>
        </w:rPr>
        <w:t xml:space="preserve">. </w:t>
      </w:r>
      <w:proofErr w:type="spellStart"/>
      <w:r w:rsidRPr="00F13AC1">
        <w:rPr>
          <w:rFonts w:ascii="Trebuchet MS" w:hAnsi="Trebuchet MS" w:cs="GlyphLessFont"/>
          <w:i/>
        </w:rPr>
        <w:t>Dirum</w:t>
      </w:r>
      <w:proofErr w:type="spellEnd"/>
      <w:r w:rsidRPr="00F13AC1">
        <w:rPr>
          <w:rFonts w:ascii="Trebuchet MS" w:hAnsi="Trebuchet MS" w:cs="GlyphLessFont"/>
          <w:i/>
        </w:rPr>
        <w:t xml:space="preserve"> </w:t>
      </w:r>
      <w:proofErr w:type="spellStart"/>
      <w:r w:rsidRPr="00F13AC1">
        <w:rPr>
          <w:rFonts w:ascii="Trebuchet MS" w:hAnsi="Trebuchet MS" w:cs="GlyphLessFont"/>
          <w:i/>
        </w:rPr>
        <w:t>est</w:t>
      </w:r>
      <w:proofErr w:type="spellEnd"/>
      <w:r w:rsidRPr="00F13AC1">
        <w:rPr>
          <w:rFonts w:ascii="Trebuchet MS" w:hAnsi="Trebuchet MS" w:cs="GlyphLessFont"/>
          <w:i/>
        </w:rPr>
        <w:t xml:space="preserve">, non </w:t>
      </w:r>
      <w:proofErr w:type="spellStart"/>
      <w:r w:rsidRPr="00F13AC1">
        <w:rPr>
          <w:rFonts w:ascii="Trebuchet MS" w:hAnsi="Trebuchet MS" w:cs="GlyphLessFont"/>
          <w:i/>
        </w:rPr>
        <w:t>projluere</w:t>
      </w:r>
      <w:proofErr w:type="spellEnd"/>
      <w:r w:rsidRPr="00F13AC1">
        <w:rPr>
          <w:rFonts w:ascii="Trebuchet MS" w:hAnsi="Trebuchet MS" w:cs="GlyphLessFont"/>
          <w:i/>
        </w:rPr>
        <w:t xml:space="preserve"> </w:t>
      </w:r>
      <w:proofErr w:type="spellStart"/>
      <w:r w:rsidRPr="00F13AC1">
        <w:rPr>
          <w:rFonts w:ascii="Trebuchet MS" w:hAnsi="Trebuchet MS" w:cs="GlyphLessFont"/>
          <w:i/>
        </w:rPr>
        <w:t>eos</w:t>
      </w:r>
      <w:proofErr w:type="spellEnd"/>
      <w:r w:rsidRPr="00F13AC1">
        <w:rPr>
          <w:rFonts w:ascii="Trebuchet MS" w:hAnsi="Trebuchet MS" w:cs="GlyphLessFont"/>
          <w:i/>
        </w:rPr>
        <w:t xml:space="preserve"> </w:t>
      </w:r>
      <w:proofErr w:type="spellStart"/>
      <w:r w:rsidRPr="00F13AC1">
        <w:rPr>
          <w:rFonts w:ascii="Trebuchet MS" w:hAnsi="Trebuchet MS" w:cs="GlyphLessFont"/>
          <w:i/>
        </w:rPr>
        <w:t>aspicere</w:t>
      </w:r>
      <w:proofErr w:type="spellEnd"/>
      <w:r w:rsidRPr="00F13AC1">
        <w:rPr>
          <w:rFonts w:ascii="Trebuchet MS" w:hAnsi="Trebuchet MS" w:cs="GlyphLessFont"/>
          <w:i/>
        </w:rPr>
        <w:t xml:space="preserve"> </w:t>
      </w:r>
      <w:proofErr w:type="spellStart"/>
      <w:r w:rsidRPr="00F13AC1">
        <w:rPr>
          <w:rFonts w:ascii="Trebuchet MS" w:hAnsi="Trebuchet MS" w:cs="GlyphLessFont"/>
          <w:i/>
        </w:rPr>
        <w:t>volentibus</w:t>
      </w:r>
      <w:proofErr w:type="spellEnd"/>
      <w:r w:rsidRPr="00F13AC1">
        <w:rPr>
          <w:rFonts w:ascii="Trebuchet MS" w:hAnsi="Trebuchet MS" w:cs="GlyphLessFont"/>
          <w:i/>
        </w:rPr>
        <w:t xml:space="preserve">: </w:t>
      </w:r>
      <w:proofErr w:type="spellStart"/>
      <w:r w:rsidRPr="00F13AC1">
        <w:rPr>
          <w:rFonts w:ascii="Trebuchet MS" w:hAnsi="Trebuchet MS" w:cs="GlyphLessFont"/>
          <w:i/>
        </w:rPr>
        <w:t>sicut</w:t>
      </w:r>
      <w:proofErr w:type="spellEnd"/>
      <w:r w:rsidRPr="00F13AC1">
        <w:rPr>
          <w:rFonts w:ascii="Trebuchet MS" w:hAnsi="Trebuchet MS" w:cs="GlyphLessFont"/>
          <w:i/>
        </w:rPr>
        <w:t xml:space="preserve"> </w:t>
      </w:r>
      <w:proofErr w:type="spellStart"/>
      <w:r w:rsidRPr="00F13AC1">
        <w:rPr>
          <w:rFonts w:ascii="Trebuchet MS" w:hAnsi="Trebuchet MS" w:cs="GlyphLessFont"/>
          <w:i/>
        </w:rPr>
        <w:t>proxime</w:t>
      </w:r>
      <w:proofErr w:type="spellEnd"/>
      <w:r w:rsidRPr="00F13AC1">
        <w:rPr>
          <w:rFonts w:ascii="Trebuchet MS" w:hAnsi="Trebuchet MS" w:cs="GlyphLessFont"/>
          <w:i/>
        </w:rPr>
        <w:t xml:space="preserve"> </w:t>
      </w:r>
      <w:proofErr w:type="spellStart"/>
      <w:r w:rsidRPr="00F13AC1">
        <w:rPr>
          <w:rFonts w:ascii="Trebuchet MS" w:hAnsi="Trebuchet MS" w:cs="GlyphLessFont"/>
          <w:i/>
        </w:rPr>
        <w:t>Lartio</w:t>
      </w:r>
      <w:proofErr w:type="spellEnd"/>
      <w:r w:rsidRPr="00F13AC1">
        <w:rPr>
          <w:rFonts w:ascii="Trebuchet MS" w:hAnsi="Trebuchet MS" w:cs="GlyphLessFont"/>
          <w:i/>
        </w:rPr>
        <w:t xml:space="preserve"> Licinio Lega to post </w:t>
      </w:r>
      <w:proofErr w:type="spellStart"/>
      <w:r w:rsidRPr="00F13AC1">
        <w:rPr>
          <w:rFonts w:ascii="Trebuchet MS" w:hAnsi="Trebuchet MS" w:cs="GlyphLessFont"/>
          <w:i/>
        </w:rPr>
        <w:t>Proeturam</w:t>
      </w:r>
      <w:proofErr w:type="spellEnd"/>
      <w:r w:rsidRPr="00F13AC1">
        <w:rPr>
          <w:rFonts w:ascii="Trebuchet MS" w:hAnsi="Trebuchet MS" w:cs="GlyphLessFont"/>
          <w:i/>
        </w:rPr>
        <w:t xml:space="preserve">: post </w:t>
      </w:r>
      <w:proofErr w:type="spellStart"/>
      <w:r w:rsidRPr="00F13AC1">
        <w:rPr>
          <w:rFonts w:ascii="Trebuchet MS" w:hAnsi="Trebuchet MS" w:cs="GlyphLessFont"/>
          <w:i/>
        </w:rPr>
        <w:t>septem</w:t>
      </w:r>
      <w:proofErr w:type="spellEnd"/>
      <w:r w:rsidRPr="00F13AC1">
        <w:rPr>
          <w:rFonts w:ascii="Trebuchet MS" w:hAnsi="Trebuchet MS" w:cs="GlyphLessFont"/>
          <w:i/>
        </w:rPr>
        <w:t xml:space="preserve"> </w:t>
      </w:r>
      <w:proofErr w:type="spellStart"/>
      <w:r w:rsidRPr="00F13AC1">
        <w:rPr>
          <w:rFonts w:ascii="Trebuchet MS" w:hAnsi="Trebuchet MS" w:cs="GlyphLessFont"/>
          <w:i/>
        </w:rPr>
        <w:t>enim</w:t>
      </w:r>
      <w:proofErr w:type="spellEnd"/>
      <w:r w:rsidRPr="00F13AC1">
        <w:rPr>
          <w:rFonts w:ascii="Trebuchet MS" w:hAnsi="Trebuchet MS" w:cs="GlyphLessFont"/>
          <w:i/>
        </w:rPr>
        <w:t xml:space="preserve"> </w:t>
      </w:r>
      <w:proofErr w:type="spellStart"/>
      <w:r w:rsidRPr="00F13AC1">
        <w:rPr>
          <w:rFonts w:ascii="Trebuchet MS" w:hAnsi="Trebuchet MS" w:cs="GlyphLessFont"/>
          <w:i/>
        </w:rPr>
        <w:t>dies</w:t>
      </w:r>
      <w:proofErr w:type="spellEnd"/>
      <w:r w:rsidRPr="00F13AC1">
        <w:rPr>
          <w:rFonts w:ascii="Trebuchet MS" w:hAnsi="Trebuchet MS" w:cs="GlyphLessFont"/>
          <w:i/>
        </w:rPr>
        <w:t xml:space="preserve"> </w:t>
      </w:r>
      <w:proofErr w:type="spellStart"/>
      <w:r w:rsidRPr="00F13AC1">
        <w:rPr>
          <w:rFonts w:ascii="Trebuchet MS" w:hAnsi="Trebuchet MS" w:cs="GlyphLessFont"/>
          <w:i/>
        </w:rPr>
        <w:t>occidit</w:t>
      </w:r>
      <w:proofErr w:type="spellEnd"/>
      <w:r w:rsidRPr="00F13AC1">
        <w:rPr>
          <w:rFonts w:ascii="Trebuchet MS" w:hAnsi="Trebuchet MS" w:cs="GlyphLessFont"/>
        </w:rPr>
        <w:t>. Libro xxxi, cap. 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712FD"/>
    <w:multiLevelType w:val="hybridMultilevel"/>
    <w:tmpl w:val="43CAE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26"/>
    <w:rsid w:val="000E5BE4"/>
    <w:rsid w:val="002C3CFB"/>
    <w:rsid w:val="003C6FDC"/>
    <w:rsid w:val="005D2F4F"/>
    <w:rsid w:val="00657B45"/>
    <w:rsid w:val="00A02C26"/>
    <w:rsid w:val="00AD6CC2"/>
    <w:rsid w:val="00E5373D"/>
    <w:rsid w:val="00E96697"/>
    <w:rsid w:val="00F13AC1"/>
    <w:rsid w:val="00F71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13A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3AC1"/>
    <w:rPr>
      <w:sz w:val="20"/>
      <w:szCs w:val="20"/>
    </w:rPr>
  </w:style>
  <w:style w:type="character" w:styleId="Refdenotaalpie">
    <w:name w:val="footnote reference"/>
    <w:basedOn w:val="Fuentedeprrafopredeter"/>
    <w:uiPriority w:val="99"/>
    <w:semiHidden/>
    <w:unhideWhenUsed/>
    <w:rsid w:val="00F13AC1"/>
    <w:rPr>
      <w:vertAlign w:val="superscript"/>
    </w:rPr>
  </w:style>
  <w:style w:type="character" w:styleId="Hipervnculo">
    <w:name w:val="Hyperlink"/>
    <w:basedOn w:val="Fuentedeprrafopredeter"/>
    <w:uiPriority w:val="99"/>
    <w:unhideWhenUsed/>
    <w:rsid w:val="00F13AC1"/>
    <w:rPr>
      <w:color w:val="0000FF" w:themeColor="hyperlink"/>
      <w:u w:val="single"/>
    </w:rPr>
  </w:style>
  <w:style w:type="paragraph" w:styleId="Prrafodelista">
    <w:name w:val="List Paragraph"/>
    <w:basedOn w:val="Normal"/>
    <w:uiPriority w:val="34"/>
    <w:qFormat/>
    <w:rsid w:val="005D2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13A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3AC1"/>
    <w:rPr>
      <w:sz w:val="20"/>
      <w:szCs w:val="20"/>
    </w:rPr>
  </w:style>
  <w:style w:type="character" w:styleId="Refdenotaalpie">
    <w:name w:val="footnote reference"/>
    <w:basedOn w:val="Fuentedeprrafopredeter"/>
    <w:uiPriority w:val="99"/>
    <w:semiHidden/>
    <w:unhideWhenUsed/>
    <w:rsid w:val="00F13AC1"/>
    <w:rPr>
      <w:vertAlign w:val="superscript"/>
    </w:rPr>
  </w:style>
  <w:style w:type="character" w:styleId="Hipervnculo">
    <w:name w:val="Hyperlink"/>
    <w:basedOn w:val="Fuentedeprrafopredeter"/>
    <w:uiPriority w:val="99"/>
    <w:unhideWhenUsed/>
    <w:rsid w:val="00F13AC1"/>
    <w:rPr>
      <w:color w:val="0000FF" w:themeColor="hyperlink"/>
      <w:u w:val="single"/>
    </w:rPr>
  </w:style>
  <w:style w:type="paragraph" w:styleId="Prrafodelista">
    <w:name w:val="List Paragraph"/>
    <w:basedOn w:val="Normal"/>
    <w:uiPriority w:val="34"/>
    <w:qFormat/>
    <w:rsid w:val="005D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99938">
      <w:bodyDiv w:val="1"/>
      <w:marLeft w:val="0"/>
      <w:marRight w:val="0"/>
      <w:marTop w:val="0"/>
      <w:marBottom w:val="0"/>
      <w:divBdr>
        <w:top w:val="none" w:sz="0" w:space="0" w:color="auto"/>
        <w:left w:val="none" w:sz="0" w:space="0" w:color="auto"/>
        <w:bottom w:val="none" w:sz="0" w:space="0" w:color="auto"/>
        <w:right w:val="none" w:sz="0" w:space="0" w:color="auto"/>
      </w:divBdr>
      <w:divsChild>
        <w:div w:id="116582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wikipedia.org/wiki/Fuentes_Tam%C3%A1r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C442-AE58-4C43-A099-85926465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2016-08-28T21:11:00Z</dcterms:created>
  <dcterms:modified xsi:type="dcterms:W3CDTF">2017-08-21T18:44:00Z</dcterms:modified>
</cp:coreProperties>
</file>