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F6" w:rsidRPr="000D59BF" w:rsidRDefault="00066A54" w:rsidP="000D59BF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sz w:val="24"/>
          <w:szCs w:val="24"/>
        </w:rPr>
      </w:pPr>
      <w:r w:rsidRPr="000D59BF">
        <w:rPr>
          <w:rFonts w:cs="Cambria"/>
          <w:b/>
          <w:sz w:val="24"/>
          <w:szCs w:val="24"/>
        </w:rPr>
        <w:t>La leyenda del conde Arnaldo. (La cacería nocturna)</w:t>
      </w:r>
    </w:p>
    <w:p w:rsidR="00850AF6" w:rsidRPr="0018774B" w:rsidRDefault="00850AF6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2B339B" w:rsidRPr="00E97821" w:rsidRDefault="00E97821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sz w:val="24"/>
          <w:szCs w:val="24"/>
        </w:rPr>
      </w:pPr>
      <w:r w:rsidRPr="00E97821">
        <w:rPr>
          <w:rFonts w:cs="TimesNewRomanPSMT"/>
          <w:i/>
          <w:sz w:val="24"/>
          <w:szCs w:val="24"/>
        </w:rPr>
        <w:t>Nota preliminar</w:t>
      </w:r>
    </w:p>
    <w:p w:rsidR="0018774B" w:rsidRPr="0018774B" w:rsidRDefault="0018774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bookmarkStart w:id="0" w:name="_GoBack"/>
      <w:bookmarkEnd w:id="0"/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Para mejor inteligencia de esta leyenda, conviene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decir antes algunas palabras.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Así se verá dónde y cómo tuvo su origen.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Existe en los montes de Cataluña el histórico, y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hasta casi pudiera decirse prehistórico, monasterio </w:t>
      </w:r>
      <w:r w:rsidR="00C72EC1" w:rsidRPr="0018774B">
        <w:rPr>
          <w:rFonts w:cs="TimesNewRomanPSMT"/>
          <w:sz w:val="24"/>
          <w:szCs w:val="24"/>
        </w:rPr>
        <w:t>l</w:t>
      </w:r>
      <w:r w:rsidRPr="0018774B">
        <w:rPr>
          <w:rFonts w:cs="TimesNewRomanPSMT"/>
          <w:sz w:val="24"/>
          <w:szCs w:val="24"/>
        </w:rPr>
        <w:t>lamado</w:t>
      </w:r>
      <w:r w:rsidR="00066A54" w:rsidRPr="0018774B">
        <w:rPr>
          <w:rFonts w:cs="TimesNewRomanPSMT"/>
          <w:sz w:val="24"/>
          <w:szCs w:val="24"/>
        </w:rPr>
        <w:t xml:space="preserve"> </w:t>
      </w:r>
      <w:hyperlink r:id="rId8" w:history="1">
        <w:r w:rsidR="00FD1A4B" w:rsidRPr="00FD1A4B">
          <w:rPr>
            <w:rStyle w:val="Hipervnculo"/>
            <w:rFonts w:cs="TimesNewRomanPS-ItalicMT"/>
            <w:i/>
            <w:iCs/>
            <w:sz w:val="24"/>
            <w:szCs w:val="24"/>
          </w:rPr>
          <w:t>San Juan de las Abadesa</w:t>
        </w:r>
      </w:hyperlink>
      <w:r w:rsidR="00FD1A4B">
        <w:rPr>
          <w:rFonts w:cs="TimesNewRomanPS-ItalicMT"/>
          <w:i/>
          <w:iCs/>
          <w:sz w:val="24"/>
          <w:szCs w:val="24"/>
        </w:rPr>
        <w:t>s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Lo fundó, según parece, el primer conde soberano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de Barcelona, Vifredo </w:t>
      </w:r>
      <w:r w:rsidRPr="0018774B">
        <w:rPr>
          <w:rFonts w:cs="TimesNewRomanPS-ItalicMT"/>
          <w:i/>
          <w:iCs/>
          <w:sz w:val="24"/>
          <w:szCs w:val="24"/>
        </w:rPr>
        <w:t xml:space="preserve">el Velloso, </w:t>
      </w:r>
      <w:r w:rsidRPr="0018774B">
        <w:rPr>
          <w:rFonts w:cs="TimesNewRomanPSMT"/>
          <w:sz w:val="24"/>
          <w:szCs w:val="24"/>
        </w:rPr>
        <w:t>y llamóse de las Abadesas,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no porque en él fuesen superioras todas las religiosas,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sino por ser todas nobles, de alto rango y de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ilustre familia.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Su primera abadesa fu</w:t>
      </w:r>
      <w:r w:rsidR="00935184" w:rsidRPr="0018774B">
        <w:rPr>
          <w:rFonts w:cs="TimesNewRomanPSMT"/>
          <w:sz w:val="24"/>
          <w:szCs w:val="24"/>
        </w:rPr>
        <w:t>e</w:t>
      </w:r>
      <w:r w:rsidRPr="0018774B">
        <w:rPr>
          <w:rFonts w:cs="TimesNewRomanPSMT"/>
          <w:sz w:val="24"/>
          <w:szCs w:val="24"/>
        </w:rPr>
        <w:t xml:space="preserve"> una hija del fundador,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apellidada Emmon</w:t>
      </w:r>
      <w:r w:rsidR="00066A54" w:rsidRPr="0018774B">
        <w:rPr>
          <w:rFonts w:cs="TimesNewRomanPSMT"/>
          <w:sz w:val="24"/>
          <w:szCs w:val="24"/>
        </w:rPr>
        <w:t xml:space="preserve"> o </w:t>
      </w:r>
      <w:r w:rsidRPr="0018774B">
        <w:rPr>
          <w:rFonts w:cs="TimesNewRomanPSMT"/>
          <w:sz w:val="24"/>
          <w:szCs w:val="24"/>
        </w:rPr>
        <w:t>Emma, que murió por los años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de </w:t>
      </w:r>
      <w:r w:rsidRPr="0018774B">
        <w:rPr>
          <w:rFonts w:cs="TimesNewRomanPS-BoldMT"/>
          <w:bCs/>
          <w:sz w:val="24"/>
          <w:szCs w:val="24"/>
        </w:rPr>
        <w:t>944;</w:t>
      </w:r>
      <w:r w:rsidRPr="0018774B">
        <w:rPr>
          <w:rFonts w:cs="TimesNewRomanPS-BoldMT"/>
          <w:b/>
          <w:bCs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sucedieron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ésta otras superioras cuyo nombre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se ignora, y entró luego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regir la casa una dama,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que las crónicas llaman Adalaiza, mujer de singular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hermosura y de libres costumbres, que no hubieron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mejorar, por cierto, el hábito que vistió y la santa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regla de la casa que eligió falsamente para penitencia.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Adalaiza, la abadesa, con su triste ejemplo, introdujo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la disipación y el escándalo entre las vírgenes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del Señor, que veían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su superiora recibir cada día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>pág. 218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más enamorada al conde Arnaldo, arrogante caballero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audaz galanteador, el cual se introducía nocturnamente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en el monasterio por una cueva</w:t>
      </w:r>
      <w:r w:rsidR="00066A54" w:rsidRPr="0018774B">
        <w:rPr>
          <w:rFonts w:cs="TimesNewRomanPSMT"/>
          <w:sz w:val="24"/>
          <w:szCs w:val="24"/>
        </w:rPr>
        <w:t xml:space="preserve"> o </w:t>
      </w:r>
      <w:r w:rsidRPr="0018774B">
        <w:rPr>
          <w:rFonts w:cs="TimesNewRomanPSMT"/>
          <w:sz w:val="24"/>
          <w:szCs w:val="24"/>
        </w:rPr>
        <w:t>camino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subterráneo, cuya entrada existía en un camino que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iba de </w:t>
      </w:r>
      <w:proofErr w:type="spellStart"/>
      <w:r w:rsidRPr="0018774B">
        <w:rPr>
          <w:rFonts w:cs="TimesNewRomanPSMT"/>
          <w:sz w:val="24"/>
          <w:szCs w:val="24"/>
        </w:rPr>
        <w:t>Puigcerdá</w:t>
      </w:r>
      <w:proofErr w:type="spellEnd"/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Ri</w:t>
      </w:r>
      <w:r w:rsidR="00F23B21">
        <w:rPr>
          <w:rFonts w:cs="TimesNewRomanPSMT"/>
          <w:sz w:val="24"/>
          <w:szCs w:val="24"/>
        </w:rPr>
        <w:t>b</w:t>
      </w:r>
      <w:r w:rsidRPr="0018774B">
        <w:rPr>
          <w:rFonts w:cs="TimesNewRomanPSMT"/>
          <w:sz w:val="24"/>
          <w:szCs w:val="24"/>
        </w:rPr>
        <w:t>as.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La escandalosa disipación de aquellas religiosas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duró hasta el año 1017, época en que,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instancias de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Bernardo Tallaferro, conde de Besalú, expidió Benedicto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VIII la bula de extinción</w:t>
      </w:r>
      <w:r w:rsidR="00066A54" w:rsidRPr="0018774B">
        <w:rPr>
          <w:rFonts w:cs="TimesNewRomanPSMT"/>
          <w:sz w:val="24"/>
          <w:szCs w:val="24"/>
        </w:rPr>
        <w:t xml:space="preserve"> o </w:t>
      </w:r>
      <w:r w:rsidRPr="0018774B">
        <w:rPr>
          <w:rFonts w:cs="TimesNewRomanPSMT"/>
          <w:sz w:val="24"/>
          <w:szCs w:val="24"/>
        </w:rPr>
        <w:t xml:space="preserve">reforma del </w:t>
      </w:r>
      <w:r w:rsidR="00066A54" w:rsidRPr="0018774B">
        <w:rPr>
          <w:rFonts w:cs="TimesNewRomanPSMT"/>
          <w:sz w:val="24"/>
          <w:szCs w:val="24"/>
        </w:rPr>
        <w:t xml:space="preserve"> m</w:t>
      </w:r>
      <w:r w:rsidRPr="0018774B">
        <w:rPr>
          <w:rFonts w:cs="TimesNewRomanPSMT"/>
          <w:sz w:val="24"/>
          <w:szCs w:val="24"/>
        </w:rPr>
        <w:t>onasterio,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llamando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Roma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abadesa Adalaiza, que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no compareció, siendo condenada en rebeldía.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Estas son las noticias que, como históricas, consignan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muchos cronistas, aun cuando no falta quien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las niega y rebate.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El conde Arnaldo debió de ser una especie de Don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Juan de aquellos tiempos.</w:t>
      </w:r>
    </w:p>
    <w:p w:rsidR="00066A54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Pocas tradiciones se conservan en Cataluña tan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vivas y localizadas como la suya, singularmente la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sus amores con Adalaiza.</w:t>
      </w:r>
      <w:r w:rsidR="00066A54" w:rsidRPr="0018774B">
        <w:rPr>
          <w:rFonts w:cs="TimesNewRomanPSMT"/>
          <w:sz w:val="24"/>
          <w:szCs w:val="24"/>
        </w:rPr>
        <w:t xml:space="preserve"> </w:t>
      </w:r>
    </w:p>
    <w:p w:rsidR="002B339B" w:rsidRPr="0018774B" w:rsidRDefault="000D59BF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Entre Ripoll y </w:t>
      </w:r>
      <w:proofErr w:type="spellStart"/>
      <w:r>
        <w:rPr>
          <w:rFonts w:cs="TimesNewRomanPSMT"/>
          <w:sz w:val="24"/>
          <w:szCs w:val="24"/>
        </w:rPr>
        <w:t>Camp</w:t>
      </w:r>
      <w:r w:rsidR="002B339B" w:rsidRPr="0018774B">
        <w:rPr>
          <w:rFonts w:cs="TimesNewRomanPSMT"/>
          <w:sz w:val="24"/>
          <w:szCs w:val="24"/>
        </w:rPr>
        <w:t>devan</w:t>
      </w:r>
      <w:r w:rsidR="007A15E4">
        <w:rPr>
          <w:rFonts w:cs="TimesNewRomanPSMT"/>
          <w:sz w:val="24"/>
          <w:szCs w:val="24"/>
        </w:rPr>
        <w:t>ò</w:t>
      </w:r>
      <w:r>
        <w:rPr>
          <w:rFonts w:cs="TimesNewRomanPSMT"/>
          <w:sz w:val="24"/>
          <w:szCs w:val="24"/>
        </w:rPr>
        <w:t>l</w:t>
      </w:r>
      <w:proofErr w:type="spellEnd"/>
      <w:r w:rsidR="002B339B" w:rsidRPr="0018774B">
        <w:rPr>
          <w:rFonts w:cs="TimesNewRomanPSMT"/>
          <w:sz w:val="24"/>
          <w:szCs w:val="24"/>
        </w:rPr>
        <w:t xml:space="preserve"> se enseña todavía una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casa, llamada hoy del Parnal,</w:t>
      </w:r>
      <w:r w:rsidR="00066A54" w:rsidRPr="0018774B">
        <w:rPr>
          <w:rFonts w:cs="TimesNewRomanPSMT"/>
          <w:sz w:val="24"/>
          <w:szCs w:val="24"/>
        </w:rPr>
        <w:t xml:space="preserve"> o </w:t>
      </w:r>
      <w:r w:rsidR="002B339B" w:rsidRPr="0018774B">
        <w:rPr>
          <w:rFonts w:cs="TimesNewRomanPSMT"/>
          <w:sz w:val="24"/>
          <w:szCs w:val="24"/>
        </w:rPr>
        <w:t>de Parnau, que se</w:t>
      </w:r>
      <w:r w:rsid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supone era la mansión del conde Arnaldo, y muy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cerca de ella se veía hace pocos años una capilla levantada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en expiación de sus culpas. En el altar ostentaba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esta capilla un gran lienzo, donde se veía retratado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al conde en medio de las llamas del infierno.</w:t>
      </w:r>
    </w:p>
    <w:p w:rsidR="002B339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No sé si a</w:t>
      </w:r>
      <w:r w:rsidR="00C72EC1" w:rsidRPr="0018774B">
        <w:rPr>
          <w:rFonts w:cs="TimesNewRomanPSMT"/>
          <w:sz w:val="24"/>
          <w:szCs w:val="24"/>
        </w:rPr>
        <w:t>ú</w:t>
      </w:r>
      <w:r w:rsidRPr="0018774B">
        <w:rPr>
          <w:rFonts w:cs="TimesNewRomanPSMT"/>
          <w:sz w:val="24"/>
          <w:szCs w:val="24"/>
        </w:rPr>
        <w:t xml:space="preserve">n existe esta capilla. </w:t>
      </w:r>
      <w:proofErr w:type="spellStart"/>
      <w:r w:rsidRPr="0018774B">
        <w:rPr>
          <w:rFonts w:cs="TimesNewRomanPSMT"/>
          <w:sz w:val="24"/>
          <w:szCs w:val="24"/>
        </w:rPr>
        <w:t>Milá</w:t>
      </w:r>
      <w:proofErr w:type="spellEnd"/>
      <w:r w:rsidRPr="0018774B">
        <w:rPr>
          <w:rFonts w:cs="TimesNewRomanPSMT"/>
          <w:sz w:val="24"/>
          <w:szCs w:val="24"/>
        </w:rPr>
        <w:t xml:space="preserve"> y Fontanals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FD1A4B">
        <w:rPr>
          <w:rStyle w:val="Refdenotaalpie"/>
          <w:rFonts w:cs="TimesNewRomanPSMT"/>
          <w:sz w:val="24"/>
          <w:szCs w:val="24"/>
        </w:rPr>
        <w:footnoteReference w:id="1"/>
      </w:r>
      <w:r w:rsidRPr="0018774B">
        <w:rPr>
          <w:rFonts w:cs="TimesNewRomanPSMT"/>
          <w:sz w:val="24"/>
          <w:szCs w:val="24"/>
        </w:rPr>
        <w:t>habla de ella como e</w:t>
      </w:r>
      <w:r w:rsidR="00066A54" w:rsidRPr="0018774B">
        <w:rPr>
          <w:rFonts w:cs="TimesNewRomanPSMT"/>
          <w:sz w:val="24"/>
          <w:szCs w:val="24"/>
        </w:rPr>
        <w:t xml:space="preserve">xistente aún, con el cuadro cita 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>pág. 219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do, en su </w:t>
      </w:r>
      <w:r w:rsidRPr="0018774B">
        <w:rPr>
          <w:rFonts w:cs="TimesNewRomanPS-ItalicMT"/>
          <w:i/>
          <w:iCs/>
          <w:sz w:val="24"/>
          <w:szCs w:val="24"/>
        </w:rPr>
        <w:t xml:space="preserve">Romancerillo catalán, </w:t>
      </w:r>
      <w:r w:rsidR="00C72EC1" w:rsidRPr="0018774B">
        <w:rPr>
          <w:rFonts w:cs="TimesNewRomanPSMT"/>
          <w:sz w:val="24"/>
          <w:szCs w:val="24"/>
        </w:rPr>
        <w:t xml:space="preserve">al </w:t>
      </w:r>
      <w:r w:rsidRPr="0018774B">
        <w:rPr>
          <w:rFonts w:cs="TimesNewRomanPSMT"/>
          <w:sz w:val="24"/>
          <w:szCs w:val="24"/>
        </w:rPr>
        <w:t>insertar la rara y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fantástica canción citada más arriba.</w:t>
      </w:r>
    </w:p>
    <w:p w:rsidR="0018774B" w:rsidRPr="0018774B" w:rsidRDefault="0018774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85878">
        <w:rPr>
          <w:rFonts w:cs="TimesNewRomanPSMT"/>
          <w:sz w:val="24"/>
          <w:szCs w:val="24"/>
        </w:rPr>
        <w:t xml:space="preserve">Por lo que toca al conde Arnaldo, amante de la abadesa Adalaiza, hay gran recuerdo y tradición en Cataluña, y ha dado origen a una fantástica y bellísima canción popular </w:t>
      </w:r>
      <w:r w:rsidRPr="00E85878">
        <w:rPr>
          <w:rFonts w:cs="TimesNewRomanPS-ItalicMT"/>
          <w:i/>
          <w:iCs/>
          <w:sz w:val="24"/>
          <w:szCs w:val="24"/>
        </w:rPr>
        <w:t>(</w:t>
      </w:r>
      <w:hyperlink r:id="rId9" w:history="1">
        <w:r w:rsidRPr="000D59BF">
          <w:rPr>
            <w:rStyle w:val="Hipervnculo"/>
            <w:rFonts w:cs="TimesNewRomanPS-ItalicMT"/>
            <w:i/>
            <w:iCs/>
            <w:sz w:val="24"/>
            <w:szCs w:val="24"/>
          </w:rPr>
          <w:t>La cançó del compte l´Arnau</w:t>
        </w:r>
      </w:hyperlink>
      <w:r w:rsidRPr="00E85878">
        <w:rPr>
          <w:rFonts w:cs="TimesNewRomanPS-ItalicMT"/>
          <w:i/>
          <w:iCs/>
          <w:sz w:val="24"/>
          <w:szCs w:val="24"/>
        </w:rPr>
        <w:t xml:space="preserve">) </w:t>
      </w:r>
      <w:r w:rsidRPr="00E85878">
        <w:rPr>
          <w:rFonts w:cs="TimesNewRomanPSMT"/>
          <w:sz w:val="24"/>
          <w:szCs w:val="24"/>
        </w:rPr>
        <w:t>que es un verdadero poema, tan original y notable por su letra como por su tonada. Es una maravilla de poesía y música.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Se sube,</w:t>
      </w:r>
      <w:r w:rsidR="00066A54" w:rsidRPr="0018774B">
        <w:rPr>
          <w:rFonts w:cs="TimesNewRomanPSMT"/>
          <w:sz w:val="24"/>
          <w:szCs w:val="24"/>
        </w:rPr>
        <w:t xml:space="preserve"> o </w:t>
      </w:r>
      <w:r w:rsidRPr="0018774B">
        <w:rPr>
          <w:rFonts w:cs="TimesNewRomanPSMT"/>
          <w:sz w:val="24"/>
          <w:szCs w:val="24"/>
        </w:rPr>
        <w:t>se subía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capilla por unas gradas,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cada una de las cuales costó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familia del conde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una medida de trigo.</w:t>
      </w:r>
      <w:r w:rsidR="00066A54" w:rsidRPr="0018774B">
        <w:rPr>
          <w:rFonts w:cs="TimesNewRomanPSMT"/>
          <w:sz w:val="24"/>
          <w:szCs w:val="24"/>
        </w:rPr>
        <w:t xml:space="preserve"> </w:t>
      </w:r>
    </w:p>
    <w:p w:rsidR="0018774B" w:rsidRDefault="0018774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Hay memoria de que en el corral del monasterio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Ripoll se daba una limosna, instituida por la familia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del conde Arnaldo, limosna que los pobres recibían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sin poder contestar el acostumbrado </w:t>
      </w:r>
      <w:r w:rsidRPr="0018774B">
        <w:rPr>
          <w:rFonts w:cs="TimesNewRomanPS-ItalicMT"/>
          <w:i/>
          <w:iCs/>
          <w:sz w:val="24"/>
          <w:szCs w:val="24"/>
        </w:rPr>
        <w:t>Dios se lo pag</w:t>
      </w:r>
      <w:r w:rsidR="00C72EC1" w:rsidRPr="0018774B">
        <w:rPr>
          <w:rFonts w:cs="TimesNewRomanPS-ItalicMT"/>
          <w:i/>
          <w:iCs/>
          <w:sz w:val="24"/>
          <w:szCs w:val="24"/>
        </w:rPr>
        <w:t>ue</w:t>
      </w:r>
      <w:r w:rsidRPr="0018774B">
        <w:rPr>
          <w:rFonts w:cs="TimesNewRomanPS-ItalicMT"/>
          <w:i/>
          <w:iCs/>
          <w:sz w:val="24"/>
          <w:szCs w:val="24"/>
        </w:rPr>
        <w:t>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En los montes vecinos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casa es donde el vulgo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dice que, en ciertas y determinadas noches, celebra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sus cacerías el conde Arnaldo, cacerías fantásticas,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 xml:space="preserve">guisa del </w:t>
      </w:r>
      <w:r w:rsidRPr="0018774B">
        <w:rPr>
          <w:rFonts w:cs="TimesNewRomanPS-ItalicMT"/>
          <w:i/>
          <w:iCs/>
          <w:sz w:val="24"/>
          <w:szCs w:val="24"/>
        </w:rPr>
        <w:t xml:space="preserve">Feroz cazador, </w:t>
      </w:r>
      <w:r w:rsidRPr="0018774B">
        <w:rPr>
          <w:rFonts w:cs="TimesNewRomanPSMT"/>
          <w:sz w:val="24"/>
          <w:szCs w:val="24"/>
        </w:rPr>
        <w:t>en compañía de la monja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Adalaiza y con gran séquito de perros, que acaban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por devorar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los cazadores.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850AF6" w:rsidRDefault="00850AF6" w:rsidP="0018774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i/>
          <w:sz w:val="24"/>
          <w:szCs w:val="24"/>
        </w:rPr>
      </w:pPr>
      <w:r w:rsidRPr="0018774B">
        <w:rPr>
          <w:rFonts w:cs="Cambria"/>
          <w:i/>
          <w:sz w:val="24"/>
          <w:szCs w:val="24"/>
        </w:rPr>
        <w:t>Leyenda.</w:t>
      </w:r>
    </w:p>
    <w:p w:rsidR="0018774B" w:rsidRPr="0018774B" w:rsidRDefault="0018774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i/>
          <w:sz w:val="24"/>
          <w:szCs w:val="24"/>
        </w:rPr>
      </w:pP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A media noche; cuando brilla la luna, el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buen conde Arnaldo se levanta de su tumba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aplica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sus labios el cuerno de caza, eme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cuelga del cordón cruzado en bandolera sobre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 pecho.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En el acto, como salidos del fondo de la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tierra, aparecen y se agrupan junto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él los escuderos,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monteros y sirvientes. Estos últimos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llevan en </w:t>
      </w:r>
      <w:r w:rsidRPr="000D59BF">
        <w:rPr>
          <w:rFonts w:cs="TimesNewRomanPSMT"/>
          <w:sz w:val="24"/>
          <w:szCs w:val="24"/>
        </w:rPr>
        <w:t>tra</w:t>
      </w:r>
      <w:r w:rsidR="00C72EC1" w:rsidRPr="000D59BF">
        <w:rPr>
          <w:rFonts w:cs="TimesNewRomanPSMT"/>
          <w:sz w:val="24"/>
          <w:szCs w:val="24"/>
        </w:rPr>
        <w:t>í</w:t>
      </w:r>
      <w:r w:rsidRPr="000D59BF">
        <w:rPr>
          <w:rFonts w:cs="TimesNewRomanPSMT"/>
          <w:sz w:val="24"/>
          <w:szCs w:val="24"/>
        </w:rPr>
        <w:t>lla</w:t>
      </w:r>
      <w:r w:rsidR="000D59BF">
        <w:rPr>
          <w:rStyle w:val="Refdenotaalpie"/>
          <w:rFonts w:cs="TimesNewRomanPSMT"/>
          <w:sz w:val="24"/>
          <w:szCs w:val="24"/>
          <w:u w:val="single"/>
        </w:rPr>
        <w:footnoteReference w:id="2"/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toda una jauría de perros.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El conde Arnaldo monta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caballo. Los cazadores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se precipitan como un huracán. Los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campos, los bosques, las aldeas, los montes,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ven pasar con asombro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todos aquellos hombres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en desatada carrera.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¡Sus! ¡Sus! ¡Hala! ¡Hala! ¡Halalí! ¡La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caza va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ser buena!</w:t>
      </w:r>
    </w:p>
    <w:p w:rsidR="0018774B" w:rsidRDefault="0018774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2B339B" w:rsidRPr="0018774B" w:rsidRDefault="002B339B" w:rsidP="000D59B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18774B">
        <w:rPr>
          <w:rFonts w:cs="TimesNewRomanPS-BoldMT"/>
          <w:b/>
          <w:bCs/>
          <w:sz w:val="24"/>
          <w:szCs w:val="24"/>
        </w:rPr>
        <w:t>* *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Es una carrera loca, insensata, vertiginosa,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infernal. No corren, vuelan; no parecen hombres,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sino demonios. Cruzan como el rayo y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>pág. 222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lo atropellan todo. Así baja del monte el torrente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desbordado.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Encuentran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su paso un anciano peregrino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que va en romería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Virgen de Montserrat.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Cazadores, perros y caballos se le arrojan encima,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dejándole cadáver en el camino.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La comitiva prosigue su infernal carrera.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Una pobre muchacha que atraviesa la senda,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huye desolada ante aquel torbellino que se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acerca, y corre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refugiarse al pie de una cruz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piedra que se alza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un lado. Los caballos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los cazadores se encabritan furiosos al pasar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por delante de la cruz; el desorden se introduce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en las filas; los cascos del negro corcel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del conde hieren en la frente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muchacha,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que rueda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los pies de los caballos.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La comitiva pasa por encima de su cuerpo,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como pasó por sobre el del anciano que iba en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romería al santuario de Montserrat. Y el conde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grita:</w:t>
      </w:r>
    </w:p>
    <w:p w:rsidR="002B339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¡Sus! ¡Sus! ¡Hala! ¡Hala! ¡Halalí! ¡La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caza va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ser buena!</w:t>
      </w:r>
    </w:p>
    <w:p w:rsidR="0018774B" w:rsidRPr="0018774B" w:rsidRDefault="0018774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Georgia-Bold"/>
          <w:b/>
          <w:bCs/>
          <w:sz w:val="24"/>
          <w:szCs w:val="24"/>
        </w:rPr>
      </w:pPr>
      <w:r w:rsidRPr="0018774B">
        <w:rPr>
          <w:rFonts w:cs="Georgia-Bold"/>
          <w:b/>
          <w:bCs/>
          <w:sz w:val="24"/>
          <w:szCs w:val="24"/>
        </w:rPr>
        <w:t>** *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En el camino encuentran un castillo. Es el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del conde Arnaldo, que se detiene, y todos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con él.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Aguardadme un instante. Quiero visitar</w:t>
      </w:r>
      <w:r w:rsidR="00935184" w:rsidRPr="0018774B">
        <w:rPr>
          <w:rFonts w:cs="TimesNewRomanPSMT"/>
          <w:sz w:val="24"/>
          <w:szCs w:val="24"/>
        </w:rPr>
        <w:t xml:space="preserve"> a</w:t>
      </w:r>
      <w:r w:rsidRPr="0018774B">
        <w:rPr>
          <w:rFonts w:cs="TimesNewRomanPSMT"/>
          <w:sz w:val="24"/>
          <w:szCs w:val="24"/>
        </w:rPr>
        <w:t xml:space="preserve"> mi viuda,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quien no vi hace un año.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Y Arnaldo penetra en el castillo.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>pág. 223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 xml:space="preserve"> 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lastRenderedPageBreak/>
        <w:t>— ¿Qué hacéis aquí tan triste y sola, esposa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mía?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No estoy sola, conde Arnaldo, que Dios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la Virgen me acompañan.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¿Queréis dejarme ver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mis hijas para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darles un beso?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No, que con vuestro beso las quemaríais,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conde Arnaldo. Brotan llamas de vuestros ojos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de vuestros labios. Bien se conoce que habitáis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en los infiernos.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Esposa, despertad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vuestros criados para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 xml:space="preserve">que den </w:t>
      </w:r>
      <w:r w:rsidR="00066A54" w:rsidRPr="0018774B">
        <w:rPr>
          <w:rFonts w:cs="TimesNewRomanPSMT"/>
          <w:sz w:val="24"/>
          <w:szCs w:val="24"/>
        </w:rPr>
        <w:t>de</w:t>
      </w:r>
      <w:r w:rsidRPr="0018774B">
        <w:rPr>
          <w:rFonts w:cs="TimesNewRomanPSMT"/>
          <w:sz w:val="24"/>
          <w:szCs w:val="24"/>
        </w:rPr>
        <w:t xml:space="preserve"> comer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mi caballo.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Vuestro caballo sólo come almas condenadas,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conde Arnaldo.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—Pues entonces, para despedida, dadme las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manos.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 xml:space="preserve">— No, qué bien </w:t>
      </w:r>
      <w:r w:rsidR="000D59BF">
        <w:rPr>
          <w:rFonts w:cs="TimesNewRomanPSMT"/>
          <w:sz w:val="24"/>
          <w:szCs w:val="24"/>
        </w:rPr>
        <w:t xml:space="preserve">sé </w:t>
      </w:r>
      <w:r w:rsidRPr="0018774B">
        <w:rPr>
          <w:rFonts w:cs="TimesNewRomanPSMT"/>
          <w:sz w:val="24"/>
          <w:szCs w:val="24"/>
        </w:rPr>
        <w:t>que me las quemaríais,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conde Arnaldo. Salid pronto de aquí, antes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que os hallen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faltar los demonios y vengan</w:t>
      </w:r>
      <w:r w:rsidR="00066A54" w:rsidRPr="0018774B">
        <w:rPr>
          <w:rFonts w:cs="TimesNewRomanPSMT"/>
          <w:sz w:val="24"/>
          <w:szCs w:val="24"/>
        </w:rPr>
        <w:t xml:space="preserve"> a</w:t>
      </w:r>
      <w:r w:rsidRPr="0018774B">
        <w:rPr>
          <w:rFonts w:cs="TimesNewRomanPSMT"/>
          <w:sz w:val="24"/>
          <w:szCs w:val="24"/>
        </w:rPr>
        <w:t xml:space="preserve"> buscaros.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Sale de su castillo el conde; monta de nuevo</w:t>
      </w:r>
      <w:r w:rsidR="00066A54" w:rsidRPr="0018774B">
        <w:rPr>
          <w:rFonts w:cs="TimesNewRomanPSMT"/>
          <w:sz w:val="24"/>
          <w:szCs w:val="24"/>
        </w:rPr>
        <w:t xml:space="preserve"> a</w:t>
      </w:r>
      <w:r w:rsidRPr="0018774B">
        <w:rPr>
          <w:rFonts w:cs="TimesNewRomanPSMT"/>
          <w:sz w:val="24"/>
          <w:szCs w:val="24"/>
        </w:rPr>
        <w:t xml:space="preserve"> caballo; vuelve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comenzar la comitiva</w:t>
      </w:r>
      <w:r w:rsidR="00066A54" w:rsidRPr="0018774B">
        <w:rPr>
          <w:rFonts w:cs="TimesNewRomanPSMT"/>
          <w:sz w:val="24"/>
          <w:szCs w:val="24"/>
        </w:rPr>
        <w:t xml:space="preserve"> su desatada carrera. Aú</w:t>
      </w:r>
      <w:r w:rsidRPr="0018774B">
        <w:rPr>
          <w:rFonts w:cs="TimesNewRomanPSMT"/>
          <w:sz w:val="24"/>
          <w:szCs w:val="24"/>
        </w:rPr>
        <w:t>llan los perros, suenan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las bocinas, gritan los monteros: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¡Sus! ¡Sus! ¡Hala! ¡Hala! ¡Halalí! ¡La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caza va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ser buena!</w:t>
      </w:r>
    </w:p>
    <w:p w:rsidR="0018774B" w:rsidRDefault="0018774B" w:rsidP="0018774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ArialUnicodeMS"/>
          <w:sz w:val="24"/>
          <w:szCs w:val="24"/>
        </w:rPr>
      </w:pP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NewRomanPS-BoldMT"/>
          <w:b/>
          <w:bCs/>
          <w:sz w:val="24"/>
          <w:szCs w:val="24"/>
        </w:rPr>
      </w:pPr>
      <w:r w:rsidRPr="0018774B">
        <w:rPr>
          <w:rFonts w:cs="ArialUnicodeMS"/>
          <w:sz w:val="24"/>
          <w:szCs w:val="24"/>
        </w:rPr>
        <w:t>*</w:t>
      </w:r>
      <w:r w:rsidRPr="0018774B">
        <w:rPr>
          <w:rFonts w:cs="TimesNewRomanPS-BoldMT"/>
          <w:b/>
          <w:bCs/>
          <w:sz w:val="24"/>
          <w:szCs w:val="24"/>
        </w:rPr>
        <w:t>* *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Pasan por junto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boca de una cueva.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El conde Arnaldo se detiene, y todos con él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>pág. 224</w:t>
      </w:r>
      <w:r w:rsidR="000D59BF">
        <w:rPr>
          <w:rFonts w:cs="TimesNewRomanPSMT"/>
          <w:sz w:val="24"/>
          <w:szCs w:val="24"/>
        </w:rPr>
        <w:t>—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—Aguardad aquí un momento. Voy en busca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mi Adalaiza,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quien no he visto hace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un año.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Y el conde Arnaldo penetra en el camino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subterráneo que conduce al claustro. No tarda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en salir, y con él Adalaiza, que monta en un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caballo negro, para ella dispuesto, y cabalga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junto al conde. Se precipitan furiosos,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la cabeza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de los suyos. La luna brilla y alumbra la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fantástica carrera.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Un ciervo cruza, saltando arroyos y barrancos.</w:t>
      </w:r>
      <w:r w:rsidR="00066A54" w:rsidRPr="0018774B">
        <w:rPr>
          <w:rFonts w:cs="TimesNewRomanPSMT"/>
          <w:sz w:val="24"/>
          <w:szCs w:val="24"/>
        </w:rPr>
        <w:t xml:space="preserve"> 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Va tan ligero, que se diría que tiene alas.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El conde Arnaldo blande su cuchillo de monte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acerca el cuerno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sus labios, llenando el aire</w:t>
      </w:r>
      <w:r w:rsid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con roncos sones.</w:t>
      </w:r>
      <w:r w:rsidR="00066A54" w:rsidRPr="0018774B">
        <w:rPr>
          <w:rFonts w:cs="TimesNewRomanPSMT"/>
          <w:sz w:val="24"/>
          <w:szCs w:val="24"/>
        </w:rPr>
        <w:t xml:space="preserve"> 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Precipítanse los perros, y tras de ellos el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conde, y tras del conde Adalaiza. Arnaldo azuza</w:t>
      </w:r>
      <w:r w:rsidR="0018774B">
        <w:rPr>
          <w:rFonts w:cs="TimesNewRomanPSMT"/>
          <w:sz w:val="24"/>
          <w:szCs w:val="24"/>
        </w:rPr>
        <w:t xml:space="preserve"> </w:t>
      </w:r>
      <w:r w:rsidR="00935184" w:rsidRPr="0018774B">
        <w:rPr>
          <w:rFonts w:cs="TimesNewRomanPSMT"/>
          <w:sz w:val="24"/>
          <w:szCs w:val="24"/>
        </w:rPr>
        <w:t>a</w:t>
      </w:r>
      <w:r w:rsidRPr="0018774B">
        <w:rPr>
          <w:rFonts w:cs="TimesNewRomanPSMT"/>
          <w:sz w:val="24"/>
          <w:szCs w:val="24"/>
        </w:rPr>
        <w:t xml:space="preserve"> sus perros con la voz, con el cuerno y con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el látigo.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Y grita: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— ¡Sus! ¡Sus! ¡Hala! ¡Hala! ¡Halalí! ¡La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caza va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ser buena!</w:t>
      </w:r>
    </w:p>
    <w:p w:rsidR="0018774B" w:rsidRDefault="0018774B" w:rsidP="0018774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Candara-Bold"/>
          <w:b/>
          <w:bCs/>
          <w:sz w:val="24"/>
          <w:szCs w:val="24"/>
        </w:rPr>
      </w:pPr>
    </w:p>
    <w:p w:rsidR="002B339B" w:rsidRPr="0018774B" w:rsidRDefault="000D59BF" w:rsidP="000D59B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Candara-Bold"/>
          <w:b/>
          <w:bCs/>
          <w:sz w:val="24"/>
          <w:szCs w:val="24"/>
        </w:rPr>
      </w:pPr>
      <w:r>
        <w:rPr>
          <w:rFonts w:cs="Candara-Bold"/>
          <w:b/>
          <w:bCs/>
          <w:sz w:val="24"/>
          <w:szCs w:val="24"/>
        </w:rPr>
        <w:t xml:space="preserve">                     </w:t>
      </w:r>
      <w:r w:rsidR="002B339B" w:rsidRPr="0018774B">
        <w:rPr>
          <w:rFonts w:cs="Candara-Bold"/>
          <w:b/>
          <w:bCs/>
          <w:sz w:val="24"/>
          <w:szCs w:val="24"/>
        </w:rPr>
        <w:t>* *</w:t>
      </w:r>
      <w:r w:rsidR="00C72EC1" w:rsidRPr="0018774B">
        <w:rPr>
          <w:rFonts w:cs="Candara-Bold"/>
          <w:b/>
          <w:bCs/>
          <w:sz w:val="24"/>
          <w:szCs w:val="24"/>
        </w:rPr>
        <w:t>*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El ciervo desaparece de pronto, como tragado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por la tierra.</w:t>
      </w:r>
    </w:p>
    <w:p w:rsidR="002B339B" w:rsidRPr="0018774B" w:rsidRDefault="00935184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La jauría, furiosa al</w:t>
      </w:r>
      <w:r w:rsidR="002B339B" w:rsidRPr="0018774B">
        <w:rPr>
          <w:rFonts w:cs="TimesNewRomanPSMT"/>
          <w:sz w:val="24"/>
          <w:szCs w:val="24"/>
        </w:rPr>
        <w:t xml:space="preserve"> ver que se escapa su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presa, se revuelve y se arroja sobre la de Arnaldo</w:t>
      </w:r>
      <w:r w:rsid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y Adalaiza. Huyen ambos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="002B339B" w:rsidRPr="0018774B">
        <w:rPr>
          <w:rFonts w:cs="TimesNewRomanPSMT"/>
          <w:sz w:val="24"/>
          <w:szCs w:val="24"/>
        </w:rPr>
        <w:t>todo escape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>pág. 225</w:t>
      </w:r>
      <w:r w:rsidR="000D59BF">
        <w:rPr>
          <w:rFonts w:cs="TimesNewRomanPSMT"/>
          <w:sz w:val="24"/>
          <w:szCs w:val="24"/>
        </w:rPr>
        <w:t>—</w:t>
      </w:r>
      <w:r w:rsidR="00066A54" w:rsidRPr="0018774B">
        <w:rPr>
          <w:rFonts w:cs="TimesNewRomanPSMT"/>
          <w:sz w:val="24"/>
          <w:szCs w:val="24"/>
        </w:rPr>
        <w:t xml:space="preserve">  </w:t>
      </w:r>
      <w:r w:rsidR="002B339B" w:rsidRPr="0018774B">
        <w:rPr>
          <w:rFonts w:cs="TimesNewRomanPSMT"/>
          <w:sz w:val="24"/>
          <w:szCs w:val="24"/>
        </w:rPr>
        <w:t>de sus caballos, y tras éstos se lanzan los perros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2B339B" w:rsidRPr="0018774B">
        <w:rPr>
          <w:rFonts w:cs="TimesNewRomanPSMT"/>
          <w:sz w:val="24"/>
          <w:szCs w:val="24"/>
        </w:rPr>
        <w:t>como lobos hambrientos.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Es una carrera desenfrenada. Los perros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rabiosos van ganando el terreno que pierden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los caballos. Ya llegan junto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éstos y les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muerden en las piernas. Los caballos caen precipitando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935184" w:rsidRPr="0018774B">
        <w:rPr>
          <w:rFonts w:cs="TimesNewRomanPSMT"/>
          <w:sz w:val="24"/>
          <w:szCs w:val="24"/>
        </w:rPr>
        <w:t>a</w:t>
      </w:r>
      <w:r w:rsidRPr="0018774B">
        <w:rPr>
          <w:rFonts w:cs="TimesNewRomanPSMT"/>
          <w:sz w:val="24"/>
          <w:szCs w:val="24"/>
        </w:rPr>
        <w:t xml:space="preserve"> sus jinetes.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Al ver segura su presa, la jauría arroja un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aullido salvaje, como el grito triunfante de todos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los demonios del infierno. El conde Arnaldo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Adalaiza luchan en vano contra los perros.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Ruedan éstos sus ojos encendidos y abren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 boca ensangrentada. Dando feroces aullidos,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se tiran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ellos como fieras, y comienzan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="00935184" w:rsidRPr="0018774B">
        <w:rPr>
          <w:rFonts w:cs="TimesNewRomanPSMT"/>
          <w:sz w:val="24"/>
          <w:szCs w:val="24"/>
        </w:rPr>
        <w:t xml:space="preserve">a </w:t>
      </w:r>
      <w:r w:rsidRPr="0018774B">
        <w:rPr>
          <w:rFonts w:cs="TimesNewRomanPSMT"/>
          <w:sz w:val="24"/>
          <w:szCs w:val="24"/>
        </w:rPr>
        <w:t>destrozarlos. Su festín es sangriento.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lastRenderedPageBreak/>
        <w:t>Los arrastran vivos aún por el bosque, que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siembran de miembros palpitantes, y no sueltan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su presa hasta destrozarla del todo, confundiendo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y esparciendo sus despojos.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La sangre mezclada de las dos víctimas forma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una balsa, y en ella se detienen</w:t>
      </w:r>
      <w:r w:rsidR="00066A54" w:rsidRPr="0018774B">
        <w:rPr>
          <w:rFonts w:cs="TimesNewRomanPSMT"/>
          <w:sz w:val="24"/>
          <w:szCs w:val="24"/>
        </w:rPr>
        <w:t xml:space="preserve"> a </w:t>
      </w:r>
      <w:r w:rsidRPr="0018774B">
        <w:rPr>
          <w:rFonts w:cs="TimesNewRomanPSMT"/>
          <w:sz w:val="24"/>
          <w:szCs w:val="24"/>
        </w:rPr>
        <w:t>beber los</w:t>
      </w:r>
      <w:r w:rsidR="0093518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perros.</w:t>
      </w:r>
    </w:p>
    <w:p w:rsidR="002B339B" w:rsidRPr="0018774B" w:rsidRDefault="002B339B" w:rsidP="0018774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8774B">
        <w:rPr>
          <w:rFonts w:cs="TimesNewRomanPSMT"/>
          <w:sz w:val="24"/>
          <w:szCs w:val="24"/>
        </w:rPr>
        <w:t>¡Sus! ¡Sus! ¡Hala! ¡Hala! ¡Halalí! ¡La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caza</w:t>
      </w:r>
      <w:r w:rsidR="00066A54" w:rsidRPr="0018774B">
        <w:rPr>
          <w:rFonts w:cs="TimesNewRomanPSMT"/>
          <w:sz w:val="24"/>
          <w:szCs w:val="24"/>
        </w:rPr>
        <w:t xml:space="preserve"> </w:t>
      </w:r>
      <w:r w:rsidRPr="0018774B">
        <w:rPr>
          <w:rFonts w:cs="TimesNewRomanPSMT"/>
          <w:sz w:val="24"/>
          <w:szCs w:val="24"/>
        </w:rPr>
        <w:t>ha sido buena!</w:t>
      </w:r>
    </w:p>
    <w:p w:rsidR="000D59BF" w:rsidRDefault="000D59BF" w:rsidP="000D59BF">
      <w:pPr>
        <w:autoSpaceDE w:val="0"/>
        <w:autoSpaceDN w:val="0"/>
        <w:adjustRightInd w:val="0"/>
        <w:spacing w:after="0" w:line="240" w:lineRule="auto"/>
        <w:jc w:val="center"/>
        <w:rPr>
          <w:rFonts w:cs="ArialUnicodeMS,Bold"/>
          <w:b/>
          <w:bCs/>
          <w:sz w:val="24"/>
          <w:szCs w:val="24"/>
        </w:rPr>
      </w:pPr>
    </w:p>
    <w:p w:rsidR="002B339B" w:rsidRDefault="00850AF6" w:rsidP="000D59BF">
      <w:pPr>
        <w:autoSpaceDE w:val="0"/>
        <w:autoSpaceDN w:val="0"/>
        <w:adjustRightInd w:val="0"/>
        <w:spacing w:after="0" w:line="240" w:lineRule="auto"/>
        <w:jc w:val="center"/>
        <w:rPr>
          <w:rFonts w:cs="ArialUnicodeMS,Bold"/>
          <w:b/>
          <w:bCs/>
          <w:sz w:val="24"/>
          <w:szCs w:val="24"/>
        </w:rPr>
      </w:pPr>
      <w:r w:rsidRPr="0018774B">
        <w:rPr>
          <w:rFonts w:cs="ArialUnicodeMS,Bold"/>
          <w:b/>
          <w:bCs/>
          <w:sz w:val="24"/>
          <w:szCs w:val="24"/>
        </w:rPr>
        <w:t>***</w:t>
      </w:r>
    </w:p>
    <w:p w:rsidR="000D59BF" w:rsidRPr="0018774B" w:rsidRDefault="000D59BF" w:rsidP="000D59B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9368E8" w:rsidRPr="0018774B" w:rsidRDefault="009368E8" w:rsidP="0018774B">
      <w:pPr>
        <w:jc w:val="both"/>
        <w:rPr>
          <w:sz w:val="24"/>
          <w:szCs w:val="24"/>
        </w:rPr>
      </w:pPr>
      <w:r w:rsidRPr="0018774B">
        <w:rPr>
          <w:sz w:val="24"/>
          <w:szCs w:val="24"/>
        </w:rPr>
        <w:t>Esta es la cacería nocturna del conde Arnaldo, cacería que se renueva todos los años, en la noche de difuntos, a la luz de la luna.</w:t>
      </w:r>
    </w:p>
    <w:p w:rsidR="009368E8" w:rsidRDefault="009368E8" w:rsidP="0018774B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F60B2F" w:rsidRDefault="001A4E21" w:rsidP="00F60B2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FUENTE</w:t>
      </w:r>
    </w:p>
    <w:p w:rsidR="001A4E21" w:rsidRDefault="001A4E21" w:rsidP="00F60B2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:rsidR="001A4E21" w:rsidRPr="00E85878" w:rsidRDefault="001A4E21" w:rsidP="001A4E2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Cambria"/>
          <w:sz w:val="24"/>
          <w:szCs w:val="24"/>
        </w:rPr>
        <w:t>Balaguer, Víctor. “</w:t>
      </w:r>
      <w:r w:rsidRPr="001A4E21">
        <w:rPr>
          <w:rFonts w:cs="Cambria"/>
          <w:sz w:val="24"/>
          <w:szCs w:val="24"/>
        </w:rPr>
        <w:t>La leyenda del conde Arnaldo. (La cacería nocturna)</w:t>
      </w:r>
      <w:r w:rsidRPr="001A4E21">
        <w:rPr>
          <w:rFonts w:cs="Cambria"/>
          <w:sz w:val="24"/>
          <w:szCs w:val="24"/>
        </w:rPr>
        <w:t>”,</w:t>
      </w:r>
      <w:r>
        <w:rPr>
          <w:rFonts w:cs="Cambria"/>
          <w:b/>
          <w:sz w:val="24"/>
          <w:szCs w:val="24"/>
        </w:rPr>
        <w:t xml:space="preserve"> </w:t>
      </w:r>
      <w:r w:rsidRPr="00E85878">
        <w:rPr>
          <w:i/>
          <w:sz w:val="24"/>
          <w:szCs w:val="24"/>
        </w:rPr>
        <w:t>Historias y leyendas</w:t>
      </w:r>
      <w:r w:rsidRPr="00E85878">
        <w:rPr>
          <w:sz w:val="24"/>
          <w:szCs w:val="24"/>
        </w:rPr>
        <w:t xml:space="preserve">, 1889. S.l.] [s.n.] Madrid Imp. de la Viuda de M. </w:t>
      </w:r>
      <w:proofErr w:type="spellStart"/>
      <w:r w:rsidRPr="00E85878">
        <w:rPr>
          <w:sz w:val="24"/>
          <w:szCs w:val="24"/>
        </w:rPr>
        <w:t>Minuesa</w:t>
      </w:r>
      <w:proofErr w:type="spellEnd"/>
      <w:r w:rsidRPr="00E85878">
        <w:rPr>
          <w:sz w:val="24"/>
          <w:szCs w:val="24"/>
        </w:rPr>
        <w:t xml:space="preserve"> de los Ríos – tomo XXXVII</w:t>
      </w:r>
      <w:r>
        <w:rPr>
          <w:sz w:val="24"/>
          <w:szCs w:val="24"/>
        </w:rPr>
        <w:t xml:space="preserve">, </w:t>
      </w:r>
      <w:r w:rsidR="00E97821">
        <w:rPr>
          <w:sz w:val="24"/>
          <w:szCs w:val="24"/>
        </w:rPr>
        <w:t>págs</w:t>
      </w:r>
      <w:r>
        <w:rPr>
          <w:sz w:val="24"/>
          <w:szCs w:val="24"/>
        </w:rPr>
        <w:t>. 218-224.</w:t>
      </w:r>
    </w:p>
    <w:p w:rsidR="001A4E21" w:rsidRPr="00F60B2F" w:rsidRDefault="001A4E21" w:rsidP="00F60B2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sectPr w:rsidR="001A4E21" w:rsidRPr="00F6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51" w:rsidRDefault="00035D51" w:rsidP="000D59BF">
      <w:pPr>
        <w:spacing w:after="0" w:line="240" w:lineRule="auto"/>
      </w:pPr>
      <w:r>
        <w:separator/>
      </w:r>
    </w:p>
  </w:endnote>
  <w:endnote w:type="continuationSeparator" w:id="0">
    <w:p w:rsidR="00035D51" w:rsidRDefault="00035D51" w:rsidP="000D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51" w:rsidRDefault="00035D51" w:rsidP="000D59BF">
      <w:pPr>
        <w:spacing w:after="0" w:line="240" w:lineRule="auto"/>
      </w:pPr>
      <w:r>
        <w:separator/>
      </w:r>
    </w:p>
  </w:footnote>
  <w:footnote w:type="continuationSeparator" w:id="0">
    <w:p w:rsidR="00035D51" w:rsidRDefault="00035D51" w:rsidP="000D59BF">
      <w:pPr>
        <w:spacing w:after="0" w:line="240" w:lineRule="auto"/>
      </w:pPr>
      <w:r>
        <w:continuationSeparator/>
      </w:r>
    </w:p>
  </w:footnote>
  <w:footnote w:id="1">
    <w:p w:rsidR="00FD1A4B" w:rsidRDefault="00FD1A4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D1A4B">
        <w:t xml:space="preserve">Manuel </w:t>
      </w:r>
      <w:proofErr w:type="spellStart"/>
      <w:r w:rsidRPr="00FD1A4B">
        <w:t>Milá</w:t>
      </w:r>
      <w:proofErr w:type="spellEnd"/>
      <w:r w:rsidRPr="00FD1A4B">
        <w:t xml:space="preserve"> y Fontanals (1818-1884)</w:t>
      </w:r>
      <w:r>
        <w:t>,</w:t>
      </w:r>
      <w:r w:rsidR="007A15E4">
        <w:t xml:space="preserve"> en</w:t>
      </w:r>
      <w:r w:rsidR="007A15E4" w:rsidRPr="00E85878">
        <w:rPr>
          <w:rFonts w:cs="TimesNewRomanPSMT"/>
          <w:sz w:val="24"/>
          <w:szCs w:val="24"/>
        </w:rPr>
        <w:t xml:space="preserve"> </w:t>
      </w:r>
      <w:hyperlink r:id="rId1" w:anchor="v=onepage&amp;q=comte%20l%C2%B4arnau&amp;f=false" w:history="1">
        <w:r w:rsidR="007A15E4" w:rsidRPr="007A15E4">
          <w:rPr>
            <w:rStyle w:val="Hipervnculo"/>
            <w:rFonts w:cs="TimesNewRomanPSMT"/>
            <w:i/>
            <w:sz w:val="24"/>
            <w:szCs w:val="24"/>
          </w:rPr>
          <w:t>Observaciones sobre la poesía popular con muestras de romances catalanes inéditos</w:t>
        </w:r>
      </w:hyperlink>
      <w:r w:rsidR="007A15E4" w:rsidRPr="00E85878">
        <w:rPr>
          <w:rFonts w:cs="TimesNewRomanPSMT"/>
          <w:sz w:val="24"/>
          <w:szCs w:val="24"/>
        </w:rPr>
        <w:t>, N. Ram</w:t>
      </w:r>
      <w:r w:rsidR="007A15E4">
        <w:rPr>
          <w:rFonts w:cs="TimesNewRomanPSMT"/>
          <w:sz w:val="24"/>
          <w:szCs w:val="24"/>
        </w:rPr>
        <w:t>í</w:t>
      </w:r>
      <w:r w:rsidR="007A15E4" w:rsidRPr="00E85878">
        <w:rPr>
          <w:rFonts w:cs="TimesNewRomanPSMT"/>
          <w:sz w:val="24"/>
          <w:szCs w:val="24"/>
        </w:rPr>
        <w:t>rez, 1853 - pág.17</w:t>
      </w:r>
      <w:r w:rsidR="007A15E4">
        <w:t>.</w:t>
      </w:r>
    </w:p>
  </w:footnote>
  <w:footnote w:id="2">
    <w:p w:rsidR="000D59BF" w:rsidRPr="0018774B" w:rsidRDefault="000D59BF" w:rsidP="000D59BF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18774B">
        <w:rPr>
          <w:rFonts w:cs="Cambria"/>
          <w:sz w:val="24"/>
          <w:szCs w:val="24"/>
        </w:rPr>
        <w:t>Traílla: cuerda con la que va atado el perro en las cacerías para ser soltado a su tiempo (DRAE)</w:t>
      </w:r>
    </w:p>
    <w:p w:rsidR="000D59BF" w:rsidRDefault="000D59BF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9B"/>
    <w:rsid w:val="00035D51"/>
    <w:rsid w:val="00066A54"/>
    <w:rsid w:val="000D59BF"/>
    <w:rsid w:val="00182E19"/>
    <w:rsid w:val="0018774B"/>
    <w:rsid w:val="001A4E21"/>
    <w:rsid w:val="002B339B"/>
    <w:rsid w:val="002D678C"/>
    <w:rsid w:val="00305642"/>
    <w:rsid w:val="005141AE"/>
    <w:rsid w:val="007A15E4"/>
    <w:rsid w:val="007A7B57"/>
    <w:rsid w:val="00850AF6"/>
    <w:rsid w:val="00935184"/>
    <w:rsid w:val="009368E8"/>
    <w:rsid w:val="00C72EC1"/>
    <w:rsid w:val="00E97821"/>
    <w:rsid w:val="00F23B21"/>
    <w:rsid w:val="00F60B2F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E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4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59BF"/>
    <w:rPr>
      <w:vertAlign w:val="superscript"/>
    </w:rPr>
  </w:style>
  <w:style w:type="character" w:customStyle="1" w:styleId="st">
    <w:name w:val="st"/>
    <w:basedOn w:val="Fuentedeprrafopredeter"/>
    <w:rsid w:val="00F6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E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4B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9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59BF"/>
    <w:rPr>
      <w:vertAlign w:val="superscript"/>
    </w:rPr>
  </w:style>
  <w:style w:type="character" w:customStyle="1" w:styleId="st">
    <w:name w:val="st"/>
    <w:basedOn w:val="Fuentedeprrafopredeter"/>
    <w:rsid w:val="00F6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stirsantjoanabadesses.ca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.wikisource.org/wiki/Cansons_de_la_terra_-_Volum_I/Lo_compte_Arn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ks.google.es/books?pg=PA100&amp;id=R3Bs_DeLX_gC&amp;h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4D59-05A9-4080-BAA5-14D7ABE5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2016-02-09T21:01:00Z</dcterms:created>
  <dcterms:modified xsi:type="dcterms:W3CDTF">2017-08-24T21:13:00Z</dcterms:modified>
</cp:coreProperties>
</file>