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00" w:rsidRPr="004F3098" w:rsidRDefault="004F3098" w:rsidP="004F3098">
      <w:pPr>
        <w:jc w:val="center"/>
        <w:rPr>
          <w:rFonts w:ascii="Trebuchet MS" w:hAnsi="Trebuchet MS"/>
          <w:b/>
        </w:rPr>
      </w:pPr>
      <w:r w:rsidRPr="004F3098">
        <w:rPr>
          <w:rFonts w:ascii="Trebuchet MS" w:hAnsi="Trebuchet MS"/>
          <w:b/>
        </w:rPr>
        <w:t>Napoleón</w:t>
      </w:r>
      <w:r w:rsidR="007A2B77" w:rsidRPr="004F3098">
        <w:rPr>
          <w:rFonts w:ascii="Trebuchet MS" w:hAnsi="Trebuchet MS"/>
          <w:b/>
        </w:rPr>
        <w:t xml:space="preserve"> en </w:t>
      </w:r>
      <w:hyperlink r:id="rId8" w:history="1">
        <w:r w:rsidR="007A2B77" w:rsidRPr="00347A58">
          <w:rPr>
            <w:rStyle w:val="Hipervnculo"/>
            <w:rFonts w:ascii="Trebuchet MS" w:hAnsi="Trebuchet MS"/>
            <w:b/>
          </w:rPr>
          <w:t>Miraflores</w:t>
        </w:r>
      </w:hyperlink>
    </w:p>
    <w:p w:rsidR="004F3098" w:rsidRDefault="007A2B77" w:rsidP="004F3098">
      <w:pPr>
        <w:jc w:val="both"/>
        <w:rPr>
          <w:rFonts w:ascii="Trebuchet MS" w:hAnsi="Trebuchet MS"/>
        </w:rPr>
      </w:pPr>
      <w:r w:rsidRPr="004F3098">
        <w:rPr>
          <w:rFonts w:ascii="Trebuchet MS" w:hAnsi="Trebuchet MS"/>
        </w:rPr>
        <w:t xml:space="preserve">Napoleón, ese hombre </w:t>
      </w:r>
      <w:r w:rsidR="004F3098" w:rsidRPr="004F3098">
        <w:rPr>
          <w:rFonts w:ascii="Trebuchet MS" w:hAnsi="Trebuchet MS"/>
        </w:rPr>
        <w:t>extraordinario</w:t>
      </w:r>
      <w:r w:rsidRPr="004F3098">
        <w:rPr>
          <w:rFonts w:ascii="Trebuchet MS" w:hAnsi="Trebuchet MS"/>
        </w:rPr>
        <w:t xml:space="preserve"> que tanto da que admirar al mundo por sus hechos y por </w:t>
      </w:r>
      <w:r w:rsidR="004F3098" w:rsidRPr="004F3098">
        <w:rPr>
          <w:rFonts w:ascii="Trebuchet MS" w:hAnsi="Trebuchet MS"/>
        </w:rPr>
        <w:t>sus</w:t>
      </w:r>
      <w:r w:rsidRPr="004F3098">
        <w:rPr>
          <w:rFonts w:ascii="Trebuchet MS" w:hAnsi="Trebuchet MS"/>
        </w:rPr>
        <w:t xml:space="preserve">  conocimientos universales, a pesar de haber visto las mejores bellezas de Italia y de la mayor parte de Europa, no se desdeñó de ir </w:t>
      </w:r>
      <w:r w:rsidR="004F3098" w:rsidRPr="004F3098">
        <w:rPr>
          <w:rFonts w:ascii="Trebuchet MS" w:hAnsi="Trebuchet MS"/>
        </w:rPr>
        <w:t>a</w:t>
      </w:r>
      <w:r w:rsidRPr="004F3098">
        <w:rPr>
          <w:rFonts w:ascii="Trebuchet MS" w:hAnsi="Trebuchet MS"/>
        </w:rPr>
        <w:t xml:space="preserve"> visitar los sepulcros</w:t>
      </w:r>
      <w:r w:rsidR="004F3098">
        <w:rPr>
          <w:rFonts w:ascii="Trebuchet MS" w:hAnsi="Trebuchet MS"/>
        </w:rPr>
        <w:t>,</w:t>
      </w:r>
      <w:r w:rsidRPr="004F3098">
        <w:rPr>
          <w:rFonts w:ascii="Trebuchet MS" w:hAnsi="Trebuchet MS"/>
        </w:rPr>
        <w:t xml:space="preserve"> </w:t>
      </w:r>
      <w:r w:rsidR="004F3098" w:rsidRPr="004F3098">
        <w:rPr>
          <w:rFonts w:ascii="Trebuchet MS" w:hAnsi="Trebuchet MS"/>
        </w:rPr>
        <w:t>a</w:t>
      </w:r>
      <w:r w:rsidRPr="004F3098">
        <w:rPr>
          <w:rFonts w:ascii="Trebuchet MS" w:hAnsi="Trebuchet MS"/>
        </w:rPr>
        <w:t xml:space="preserve"> muy luego de haber llegado </w:t>
      </w:r>
      <w:r w:rsidR="004F3098" w:rsidRPr="004F3098">
        <w:rPr>
          <w:rFonts w:ascii="Trebuchet MS" w:hAnsi="Trebuchet MS"/>
        </w:rPr>
        <w:t>a</w:t>
      </w:r>
      <w:r w:rsidR="004F3098">
        <w:rPr>
          <w:rFonts w:ascii="Trebuchet MS" w:hAnsi="Trebuchet MS"/>
        </w:rPr>
        <w:t xml:space="preserve"> Burgos el 10 de d</w:t>
      </w:r>
      <w:r w:rsidRPr="004F3098">
        <w:rPr>
          <w:rFonts w:ascii="Trebuchet MS" w:hAnsi="Trebuchet MS"/>
        </w:rPr>
        <w:t>iciembre de 1808.</w:t>
      </w:r>
    </w:p>
    <w:p w:rsidR="004F3098" w:rsidRDefault="007A2B77" w:rsidP="004F3098">
      <w:pPr>
        <w:jc w:val="both"/>
        <w:rPr>
          <w:rFonts w:ascii="Trebuchet MS" w:hAnsi="Trebuchet MS"/>
        </w:rPr>
      </w:pPr>
      <w:r w:rsidRPr="004F3098">
        <w:rPr>
          <w:rFonts w:ascii="Trebuchet MS" w:hAnsi="Trebuchet MS"/>
        </w:rPr>
        <w:t xml:space="preserve"> Al apearse delante de las puerta</w:t>
      </w:r>
      <w:r w:rsidR="004F3098">
        <w:rPr>
          <w:rFonts w:ascii="Trebuchet MS" w:hAnsi="Trebuchet MS"/>
        </w:rPr>
        <w:t>s de</w:t>
      </w:r>
      <w:r w:rsidRPr="004F3098">
        <w:rPr>
          <w:rFonts w:ascii="Trebuchet MS" w:hAnsi="Trebuchet MS"/>
        </w:rPr>
        <w:t xml:space="preserve"> aquel respetable monasterio, abandonado de sus</w:t>
      </w:r>
      <w:r w:rsidR="004F3098" w:rsidRPr="004F3098">
        <w:rPr>
          <w:rFonts w:ascii="Trebuchet MS" w:hAnsi="Trebuchet MS"/>
        </w:rPr>
        <w:t xml:space="preserve"> </w:t>
      </w:r>
      <w:r w:rsidRPr="004F3098">
        <w:rPr>
          <w:rFonts w:ascii="Trebuchet MS" w:hAnsi="Trebuchet MS"/>
        </w:rPr>
        <w:t xml:space="preserve">penitentes moradores por no </w:t>
      </w:r>
      <w:r w:rsidR="004F3098" w:rsidRPr="004F3098">
        <w:rPr>
          <w:rFonts w:ascii="Trebuchet MS" w:hAnsi="Trebuchet MS"/>
        </w:rPr>
        <w:t>exponerse</w:t>
      </w:r>
      <w:r w:rsidRPr="004F3098">
        <w:rPr>
          <w:rFonts w:ascii="Trebuchet MS" w:hAnsi="Trebuchet MS"/>
        </w:rPr>
        <w:t xml:space="preserve"> </w:t>
      </w:r>
      <w:r w:rsidR="004F3098" w:rsidRPr="004F3098">
        <w:rPr>
          <w:rFonts w:ascii="Trebuchet MS" w:hAnsi="Trebuchet MS"/>
        </w:rPr>
        <w:t>a</w:t>
      </w:r>
      <w:r w:rsidRPr="004F3098">
        <w:rPr>
          <w:rFonts w:ascii="Trebuchet MS" w:hAnsi="Trebuchet MS"/>
        </w:rPr>
        <w:t xml:space="preserve"> la fiereza de las tropas invasoras, mandó que atasen su caballo al tronco del árbol donde se ata</w:t>
      </w:r>
      <w:r w:rsidR="004F3098">
        <w:rPr>
          <w:rFonts w:ascii="Trebuchet MS" w:hAnsi="Trebuchet MS"/>
        </w:rPr>
        <w:t>ba en tiempos remotos el del r</w:t>
      </w:r>
      <w:r w:rsidRPr="004F3098">
        <w:rPr>
          <w:rFonts w:ascii="Trebuchet MS" w:hAnsi="Trebuchet MS"/>
        </w:rPr>
        <w:t xml:space="preserve">ey D. Juan </w:t>
      </w:r>
      <w:r w:rsidR="004F3098">
        <w:rPr>
          <w:rFonts w:ascii="Trebuchet MS" w:hAnsi="Trebuchet MS"/>
        </w:rPr>
        <w:t xml:space="preserve">II. </w:t>
      </w:r>
    </w:p>
    <w:p w:rsidR="004F3098" w:rsidRDefault="007A2B77" w:rsidP="004F3098">
      <w:pPr>
        <w:jc w:val="both"/>
        <w:rPr>
          <w:rFonts w:ascii="Trebuchet MS" w:hAnsi="Trebuchet MS"/>
        </w:rPr>
      </w:pPr>
      <w:r w:rsidRPr="004F3098">
        <w:rPr>
          <w:rFonts w:ascii="Trebuchet MS" w:hAnsi="Trebuchet MS"/>
        </w:rPr>
        <w:t xml:space="preserve"> Era un añoso moral que </w:t>
      </w:r>
      <w:r w:rsidR="004F3098" w:rsidRPr="004F3098">
        <w:rPr>
          <w:rFonts w:ascii="Trebuchet MS" w:hAnsi="Trebuchet MS"/>
        </w:rPr>
        <w:t>existía</w:t>
      </w:r>
      <w:r w:rsidRPr="004F3098">
        <w:rPr>
          <w:rFonts w:ascii="Trebuchet MS" w:hAnsi="Trebuchet MS"/>
        </w:rPr>
        <w:t xml:space="preserve"> entonces junto </w:t>
      </w:r>
      <w:r w:rsidR="004F3098" w:rsidRPr="004F3098">
        <w:rPr>
          <w:rFonts w:ascii="Trebuchet MS" w:hAnsi="Trebuchet MS"/>
        </w:rPr>
        <w:t>a</w:t>
      </w:r>
      <w:r w:rsidRPr="004F3098">
        <w:rPr>
          <w:rFonts w:ascii="Trebuchet MS" w:hAnsi="Trebuchet MS"/>
        </w:rPr>
        <w:t xml:space="preserve"> los arcos de la hospedería del</w:t>
      </w:r>
      <w:r w:rsidR="004F3098" w:rsidRPr="004F3098">
        <w:rPr>
          <w:rFonts w:ascii="Trebuchet MS" w:hAnsi="Trebuchet MS"/>
        </w:rPr>
        <w:t xml:space="preserve"> </w:t>
      </w:r>
      <w:r w:rsidRPr="004F3098">
        <w:rPr>
          <w:rFonts w:ascii="Trebuchet MS" w:hAnsi="Trebuchet MS"/>
        </w:rPr>
        <w:t xml:space="preserve">convento, el cual desapareció durante la guerra de la independencia mientras los </w:t>
      </w:r>
      <w:r w:rsidR="004F3098" w:rsidRPr="004F3098">
        <w:rPr>
          <w:rFonts w:ascii="Trebuchet MS" w:hAnsi="Trebuchet MS"/>
        </w:rPr>
        <w:t>monjes</w:t>
      </w:r>
      <w:r w:rsidRPr="004F3098">
        <w:rPr>
          <w:rFonts w:ascii="Trebuchet MS" w:hAnsi="Trebuchet MS"/>
        </w:rPr>
        <w:t xml:space="preserve"> andaban huidos</w:t>
      </w:r>
      <w:r w:rsidR="004F3098">
        <w:rPr>
          <w:rFonts w:ascii="Trebuchet MS" w:hAnsi="Trebuchet MS"/>
        </w:rPr>
        <w:t xml:space="preserve"> –pág.96-.</w:t>
      </w:r>
    </w:p>
    <w:p w:rsidR="004F3098" w:rsidRDefault="004F3098" w:rsidP="004F309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7A2B77" w:rsidRPr="004F3098">
        <w:rPr>
          <w:rFonts w:ascii="Trebuchet MS" w:hAnsi="Trebuchet MS"/>
        </w:rPr>
        <w:t>l caballo se ató como lo había dispuesto</w:t>
      </w:r>
      <w:r w:rsidR="007A2B77" w:rsidRPr="00347A58">
        <w:rPr>
          <w:rFonts w:ascii="Trebuchet MS" w:hAnsi="Trebuchet MS"/>
        </w:rPr>
        <w:t xml:space="preserve">; pero </w:t>
      </w:r>
      <w:r w:rsidR="007A2B77" w:rsidRPr="00347A58">
        <w:rPr>
          <w:rFonts w:ascii="Trebuchet MS" w:hAnsi="Trebuchet MS"/>
          <w:bCs/>
        </w:rPr>
        <w:t>los</w:t>
      </w:r>
      <w:r w:rsidRPr="004F3098">
        <w:rPr>
          <w:rFonts w:ascii="Trebuchet MS" w:hAnsi="Trebuchet MS"/>
          <w:b/>
          <w:bCs/>
        </w:rPr>
        <w:t xml:space="preserve"> </w:t>
      </w:r>
      <w:r w:rsidR="007A2B77" w:rsidRPr="004F3098">
        <w:rPr>
          <w:rFonts w:ascii="Trebuchet MS" w:hAnsi="Trebuchet MS"/>
        </w:rPr>
        <w:t xml:space="preserve">informes que con respecto </w:t>
      </w:r>
      <w:r w:rsidRPr="004F3098">
        <w:rPr>
          <w:rFonts w:ascii="Trebuchet MS" w:hAnsi="Trebuchet MS"/>
        </w:rPr>
        <w:t>a</w:t>
      </w:r>
      <w:r w:rsidR="007A2B77" w:rsidRPr="004F3098">
        <w:rPr>
          <w:rFonts w:ascii="Trebuchet MS" w:hAnsi="Trebuchet MS"/>
        </w:rPr>
        <w:t xml:space="preserve"> esto dieron al Emperador no eran exactos; porque se sabe que lo</w:t>
      </w:r>
      <w:r>
        <w:rPr>
          <w:rFonts w:ascii="Trebuchet MS" w:hAnsi="Trebuchet MS"/>
        </w:rPr>
        <w:t>s caballos del Rey D. Juan se at</w:t>
      </w:r>
      <w:r w:rsidR="007A2B77" w:rsidRPr="004F3098">
        <w:rPr>
          <w:rFonts w:ascii="Trebuchet MS" w:hAnsi="Trebuchet MS"/>
        </w:rPr>
        <w:t xml:space="preserve">aban, según las antiguas noticias tradicionales del convento, </w:t>
      </w:r>
      <w:r w:rsidRPr="004F3098">
        <w:rPr>
          <w:rFonts w:ascii="Trebuchet MS" w:hAnsi="Trebuchet MS"/>
        </w:rPr>
        <w:t>a</w:t>
      </w:r>
      <w:r w:rsidR="007A2B77" w:rsidRPr="004F3098">
        <w:rPr>
          <w:rFonts w:ascii="Trebuchet MS" w:hAnsi="Trebuchet MS"/>
        </w:rPr>
        <w:t xml:space="preserve"> dos anillos de hierro fijados en la pared que forma la cabecera de las </w:t>
      </w:r>
      <w:r w:rsidRPr="004F3098">
        <w:rPr>
          <w:rFonts w:ascii="Trebuchet MS" w:hAnsi="Trebuchet MS"/>
        </w:rPr>
        <w:t>trojes</w:t>
      </w:r>
      <w:r>
        <w:rPr>
          <w:rStyle w:val="Refdenotaalpie"/>
          <w:rFonts w:ascii="Trebuchet MS" w:hAnsi="Trebuchet MS"/>
        </w:rPr>
        <w:footnoteReference w:id="1"/>
      </w:r>
      <w:r w:rsidR="007A2B77" w:rsidRPr="004F3098">
        <w:rPr>
          <w:rFonts w:ascii="Trebuchet MS" w:hAnsi="Trebuchet MS"/>
        </w:rPr>
        <w:t>,</w:t>
      </w:r>
      <w:r w:rsidRPr="004F3098">
        <w:rPr>
          <w:rFonts w:ascii="Trebuchet MS" w:hAnsi="Trebuchet MS"/>
        </w:rPr>
        <w:t xml:space="preserve"> </w:t>
      </w:r>
      <w:r w:rsidR="007A2B77" w:rsidRPr="004F3098">
        <w:rPr>
          <w:rFonts w:ascii="Trebuchet MS" w:hAnsi="Trebuchet MS"/>
        </w:rPr>
        <w:t xml:space="preserve">los cuales se han arrancado sin duda, porque no hemos podido hallarlos por </w:t>
      </w:r>
      <w:r w:rsidRPr="004F3098">
        <w:rPr>
          <w:rFonts w:ascii="Trebuchet MS" w:hAnsi="Trebuchet MS"/>
        </w:rPr>
        <w:t>más</w:t>
      </w:r>
      <w:r w:rsidR="007A2B77" w:rsidRPr="004F3098">
        <w:rPr>
          <w:rFonts w:ascii="Trebuchet MS" w:hAnsi="Trebuchet MS"/>
        </w:rPr>
        <w:t xml:space="preserve"> que los buscamos ansiosamente. </w:t>
      </w:r>
    </w:p>
    <w:p w:rsidR="004F3098" w:rsidRDefault="007A2B77" w:rsidP="004F3098">
      <w:pPr>
        <w:jc w:val="both"/>
        <w:rPr>
          <w:rFonts w:ascii="Trebuchet MS" w:hAnsi="Trebuchet MS"/>
        </w:rPr>
      </w:pPr>
      <w:r w:rsidRPr="004F3098">
        <w:rPr>
          <w:rFonts w:ascii="Trebuchet MS" w:hAnsi="Trebuchet MS"/>
        </w:rPr>
        <w:t xml:space="preserve">Dícese que el Emperador quedó muy complacido de la hermosura de los sepulcros, y que pretendiendo llevar el de los </w:t>
      </w:r>
      <w:r w:rsidR="004F3098">
        <w:rPr>
          <w:rFonts w:ascii="Trebuchet MS" w:hAnsi="Trebuchet MS"/>
        </w:rPr>
        <w:t>r</w:t>
      </w:r>
      <w:r w:rsidRPr="004F3098">
        <w:rPr>
          <w:rFonts w:ascii="Trebuchet MS" w:hAnsi="Trebuchet MS"/>
        </w:rPr>
        <w:t xml:space="preserve">eyes </w:t>
      </w:r>
      <w:r w:rsidR="004F3098" w:rsidRPr="004F3098">
        <w:rPr>
          <w:rFonts w:ascii="Trebuchet MS" w:hAnsi="Trebuchet MS"/>
        </w:rPr>
        <w:t>a</w:t>
      </w:r>
      <w:r w:rsidRPr="004F3098">
        <w:rPr>
          <w:rFonts w:ascii="Trebuchet MS" w:hAnsi="Trebuchet MS"/>
        </w:rPr>
        <w:t xml:space="preserve"> Francia, desistió del intento al ver las dificultades que ofrecía la descomposición, transporte y colocación puntual de un monumento de tantas piezas. No era </w:t>
      </w:r>
      <w:r w:rsidR="004F3098" w:rsidRPr="004F3098">
        <w:rPr>
          <w:rFonts w:ascii="Trebuchet MS" w:hAnsi="Trebuchet MS"/>
        </w:rPr>
        <w:t>extraño</w:t>
      </w:r>
      <w:r w:rsidRPr="004F3098">
        <w:rPr>
          <w:rFonts w:ascii="Trebuchet MS" w:hAnsi="Trebuchet MS"/>
        </w:rPr>
        <w:t xml:space="preserve"> que quisiese engrandecer la gran capital con las mejores obras de las bellas artes de España, como lo había hecho con las de Italia. </w:t>
      </w:r>
    </w:p>
    <w:p w:rsidR="004F3098" w:rsidRDefault="004F3098" w:rsidP="004F3098">
      <w:pPr>
        <w:jc w:val="both"/>
        <w:rPr>
          <w:rFonts w:ascii="Trebuchet MS" w:hAnsi="Trebuchet MS"/>
        </w:rPr>
      </w:pPr>
    </w:p>
    <w:p w:rsidR="004F3098" w:rsidRDefault="004F3098" w:rsidP="004F309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FUENTE</w:t>
      </w:r>
    </w:p>
    <w:p w:rsidR="004F3098" w:rsidRPr="004F3098" w:rsidRDefault="004F3098" w:rsidP="004F309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Arias de Miranda, Juan, </w:t>
      </w:r>
      <w:r w:rsidRPr="004F3098">
        <w:rPr>
          <w:rStyle w:val="titulo"/>
          <w:rFonts w:ascii="Trebuchet MS" w:hAnsi="Trebuchet MS"/>
          <w:i/>
        </w:rPr>
        <w:t>Apuntes históricos sobre la Cartuja de Miraflores, de Burgos</w:t>
      </w:r>
      <w:r>
        <w:rPr>
          <w:rStyle w:val="titulo"/>
          <w:rFonts w:ascii="Trebuchet MS" w:hAnsi="Trebuchet MS"/>
        </w:rPr>
        <w:t xml:space="preserve">, Burgos, </w:t>
      </w:r>
      <w:r w:rsidRPr="004F3098">
        <w:rPr>
          <w:rStyle w:val="titulo"/>
          <w:rFonts w:ascii="Trebuchet MS" w:hAnsi="Trebuchet MS"/>
        </w:rPr>
        <w:t xml:space="preserve">Burgos: Imprenta de Pascual Polo, </w:t>
      </w:r>
      <w:r>
        <w:rPr>
          <w:rStyle w:val="titulo"/>
          <w:rFonts w:ascii="Trebuchet MS" w:hAnsi="Trebuchet MS"/>
        </w:rPr>
        <w:t xml:space="preserve">1843, </w:t>
      </w:r>
      <w:r w:rsidR="00D1519C">
        <w:rPr>
          <w:rStyle w:val="autor"/>
          <w:rFonts w:ascii="Trebuchet MS" w:hAnsi="Trebuchet MS"/>
        </w:rPr>
        <w:t>págs.</w:t>
      </w:r>
      <w:r>
        <w:rPr>
          <w:rStyle w:val="autor"/>
          <w:rFonts w:ascii="Trebuchet MS" w:hAnsi="Trebuchet MS"/>
        </w:rPr>
        <w:t>95 y 96</w:t>
      </w:r>
    </w:p>
    <w:p w:rsidR="004F3098" w:rsidRDefault="004F3098" w:rsidP="004F3098">
      <w:pPr>
        <w:jc w:val="both"/>
        <w:rPr>
          <w:rFonts w:ascii="Trebuchet MS" w:hAnsi="Trebuchet MS"/>
        </w:rPr>
      </w:pPr>
    </w:p>
    <w:p w:rsidR="001076E4" w:rsidRDefault="001076E4" w:rsidP="004F309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AUTOR</w:t>
      </w:r>
    </w:p>
    <w:p w:rsidR="001076E4" w:rsidRPr="004F3098" w:rsidRDefault="001076E4" w:rsidP="004F309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Arias de Mira</w:t>
      </w:r>
      <w:bookmarkStart w:id="0" w:name="_GoBack"/>
      <w:bookmarkEnd w:id="0"/>
      <w:r>
        <w:rPr>
          <w:rFonts w:ascii="Trebuchet MS" w:hAnsi="Trebuchet MS"/>
        </w:rPr>
        <w:t>nda, Juan. Fiscal, magistrado de la Audiencia de Burgos en 1843.</w:t>
      </w:r>
    </w:p>
    <w:p w:rsidR="007A2B77" w:rsidRPr="004F3098" w:rsidRDefault="007A2B77">
      <w:pPr>
        <w:rPr>
          <w:rFonts w:ascii="Trebuchet MS" w:hAnsi="Trebuchet MS"/>
        </w:rPr>
      </w:pPr>
    </w:p>
    <w:sectPr w:rsidR="007A2B77" w:rsidRPr="004F3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10" w:rsidRDefault="00922C10" w:rsidP="004F3098">
      <w:pPr>
        <w:spacing w:after="0" w:line="240" w:lineRule="auto"/>
      </w:pPr>
      <w:r>
        <w:separator/>
      </w:r>
    </w:p>
  </w:endnote>
  <w:endnote w:type="continuationSeparator" w:id="0">
    <w:p w:rsidR="00922C10" w:rsidRDefault="00922C10" w:rsidP="004F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10" w:rsidRDefault="00922C10" w:rsidP="004F3098">
      <w:pPr>
        <w:spacing w:after="0" w:line="240" w:lineRule="auto"/>
      </w:pPr>
      <w:r>
        <w:separator/>
      </w:r>
    </w:p>
  </w:footnote>
  <w:footnote w:type="continuationSeparator" w:id="0">
    <w:p w:rsidR="00922C10" w:rsidRDefault="00922C10" w:rsidP="004F3098">
      <w:pPr>
        <w:spacing w:after="0" w:line="240" w:lineRule="auto"/>
      </w:pPr>
      <w:r>
        <w:continuationSeparator/>
      </w:r>
    </w:p>
  </w:footnote>
  <w:footnote w:id="1">
    <w:p w:rsidR="004F3098" w:rsidRDefault="004F309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F3098">
        <w:rPr>
          <w:i/>
        </w:rPr>
        <w:t>Troj:</w:t>
      </w:r>
      <w:r>
        <w:t xml:space="preserve"> e</w:t>
      </w:r>
      <w:r>
        <w:t>spacio limitado por tabiques, para guardar frutos y especialmente cereales</w:t>
      </w:r>
      <w:r>
        <w:t xml:space="preserve"> (DRAE)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7"/>
    <w:rsid w:val="000C2700"/>
    <w:rsid w:val="001076E4"/>
    <w:rsid w:val="00347A58"/>
    <w:rsid w:val="004F3098"/>
    <w:rsid w:val="007A2B77"/>
    <w:rsid w:val="00922C10"/>
    <w:rsid w:val="00D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">
    <w:name w:val="titulo"/>
    <w:basedOn w:val="Fuentedeprrafopredeter"/>
    <w:rsid w:val="007A2B77"/>
  </w:style>
  <w:style w:type="character" w:customStyle="1" w:styleId="autor">
    <w:name w:val="autor"/>
    <w:basedOn w:val="Fuentedeprrafopredeter"/>
    <w:rsid w:val="007A2B77"/>
  </w:style>
  <w:style w:type="paragraph" w:styleId="Textonotapie">
    <w:name w:val="footnote text"/>
    <w:basedOn w:val="Normal"/>
    <w:link w:val="TextonotapieCar"/>
    <w:uiPriority w:val="99"/>
    <w:semiHidden/>
    <w:unhideWhenUsed/>
    <w:rsid w:val="004F30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0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30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7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">
    <w:name w:val="titulo"/>
    <w:basedOn w:val="Fuentedeprrafopredeter"/>
    <w:rsid w:val="007A2B77"/>
  </w:style>
  <w:style w:type="character" w:customStyle="1" w:styleId="autor">
    <w:name w:val="autor"/>
    <w:basedOn w:val="Fuentedeprrafopredeter"/>
    <w:rsid w:val="007A2B77"/>
  </w:style>
  <w:style w:type="paragraph" w:styleId="Textonotapie">
    <w:name w:val="footnote text"/>
    <w:basedOn w:val="Normal"/>
    <w:link w:val="TextonotapieCar"/>
    <w:uiPriority w:val="99"/>
    <w:semiHidden/>
    <w:unhideWhenUsed/>
    <w:rsid w:val="004F30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0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30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7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uja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328B-EF5E-4C2D-A0E1-AD81B64A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1639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2016-08-18T18:54:00Z</dcterms:created>
  <dcterms:modified xsi:type="dcterms:W3CDTF">2017-08-18T12:32:00Z</dcterms:modified>
</cp:coreProperties>
</file>