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B2" w:rsidRPr="001D3DB2" w:rsidRDefault="001D3DB2" w:rsidP="001D3DB2">
      <w:pPr>
        <w:jc w:val="both"/>
        <w:rPr>
          <w:rFonts w:ascii="Trebuchet MS" w:hAnsi="Trebuchet MS"/>
        </w:rPr>
      </w:pPr>
    </w:p>
    <w:p w:rsidR="001D3DB2" w:rsidRPr="001D3DB2" w:rsidRDefault="001D3DB2" w:rsidP="001D3DB2">
      <w:pPr>
        <w:ind w:left="1416" w:firstLine="708"/>
        <w:jc w:val="both"/>
        <w:rPr>
          <w:rFonts w:ascii="Trebuchet MS" w:hAnsi="Trebuchet MS"/>
          <w:b/>
        </w:rPr>
      </w:pPr>
      <w:r w:rsidRPr="001D3DB2">
        <w:rPr>
          <w:rFonts w:ascii="Trebuchet MS" w:hAnsi="Trebuchet MS"/>
          <w:b/>
        </w:rPr>
        <w:t>Nuestra  Señora  de  la  Estrella  en  La  Rioja</w:t>
      </w:r>
    </w:p>
    <w:p w:rsidR="001D3DB2" w:rsidRPr="001D3DB2" w:rsidRDefault="001D3DB2" w:rsidP="001D3DB2">
      <w:pPr>
        <w:jc w:val="both"/>
        <w:rPr>
          <w:rFonts w:ascii="Trebuchet MS" w:hAnsi="Trebuchet MS"/>
        </w:rPr>
      </w:pPr>
      <w:r w:rsidRPr="001D3DB2">
        <w:rPr>
          <w:rFonts w:ascii="Trebuchet MS" w:hAnsi="Trebuchet MS"/>
        </w:rPr>
        <w:t xml:space="preserve">En  la  provincia  de  Logroño  y  en  una  colina  sobre  la  </w:t>
      </w:r>
      <w:r w:rsidRPr="001D3DB2">
        <w:rPr>
          <w:rFonts w:ascii="Trebuchet MS" w:hAnsi="Trebuchet MS"/>
        </w:rPr>
        <w:t>margen</w:t>
      </w:r>
      <w:r w:rsidRPr="001D3DB2">
        <w:rPr>
          <w:rFonts w:ascii="Trebuchet MS" w:hAnsi="Trebuchet MS"/>
        </w:rPr>
        <w:t xml:space="preserve">  derecha  del  r</w:t>
      </w:r>
      <w:r w:rsidR="00354FA4">
        <w:rPr>
          <w:rFonts w:ascii="Trebuchet MS" w:hAnsi="Trebuchet MS"/>
        </w:rPr>
        <w:t>ío</w:t>
      </w:r>
      <w:r w:rsidRPr="001D3DB2">
        <w:rPr>
          <w:rFonts w:ascii="Trebuchet MS" w:hAnsi="Trebuchet MS"/>
        </w:rPr>
        <w:t xml:space="preserve">  Ebro,  se  halla  el  pueblo  de  </w:t>
      </w:r>
      <w:hyperlink r:id="rId8" w:history="1">
        <w:r w:rsidRPr="001D3DB2">
          <w:rPr>
            <w:rStyle w:val="Hipervnculo"/>
            <w:rFonts w:ascii="Trebuchet MS" w:hAnsi="Trebuchet MS"/>
          </w:rPr>
          <w:t>Briones</w:t>
        </w:r>
      </w:hyperlink>
      <w:r w:rsidRPr="001D3DB2">
        <w:rPr>
          <w:rFonts w:ascii="Trebuchet MS" w:hAnsi="Trebuchet MS"/>
        </w:rPr>
        <w:t xml:space="preserve">,  y  </w:t>
      </w:r>
      <w:r w:rsidRPr="001D3DB2">
        <w:rPr>
          <w:rFonts w:ascii="Trebuchet MS" w:hAnsi="Trebuchet MS"/>
        </w:rPr>
        <w:t>a</w:t>
      </w:r>
      <w:r w:rsidRPr="001D3DB2">
        <w:rPr>
          <w:rFonts w:ascii="Trebuchet MS" w:hAnsi="Trebuchet MS"/>
        </w:rPr>
        <w:t xml:space="preserve">  media</w:t>
      </w:r>
      <w:r>
        <w:rPr>
          <w:rFonts w:ascii="Trebuchet MS" w:hAnsi="Trebuchet MS"/>
        </w:rPr>
        <w:t xml:space="preserve">  legua  de  la  población  un f</w:t>
      </w:r>
      <w:r w:rsidRPr="001D3DB2">
        <w:rPr>
          <w:rFonts w:ascii="Trebuchet MS" w:hAnsi="Trebuchet MS"/>
        </w:rPr>
        <w:t xml:space="preserve">amoso  santuario  de </w:t>
      </w:r>
      <w:r w:rsidRPr="001D3DB2">
        <w:rPr>
          <w:rFonts w:ascii="Trebuchet MS" w:hAnsi="Trebuchet MS"/>
          <w:i/>
        </w:rPr>
        <w:t xml:space="preserve"> Nuestra  Señora  de  la  Estrella</w:t>
      </w:r>
      <w:r w:rsidRPr="001D3DB2">
        <w:rPr>
          <w:rFonts w:ascii="Trebuchet MS" w:hAnsi="Trebuchet MS"/>
        </w:rPr>
        <w:t xml:space="preserve">,  que  perteneció  hasta  1835,  en  que  se  </w:t>
      </w:r>
      <w:r w:rsidRPr="001D3DB2">
        <w:rPr>
          <w:rFonts w:ascii="Trebuchet MS" w:hAnsi="Trebuchet MS"/>
        </w:rPr>
        <w:t>extinguieron</w:t>
      </w:r>
      <w:r w:rsidRPr="001D3DB2">
        <w:rPr>
          <w:rFonts w:ascii="Trebuchet MS" w:hAnsi="Trebuchet MS"/>
        </w:rPr>
        <w:t xml:space="preserve">  las  órdenes  religiosas  en  España,  </w:t>
      </w:r>
      <w:r w:rsidRPr="001D3DB2">
        <w:rPr>
          <w:rFonts w:ascii="Trebuchet MS" w:hAnsi="Trebuchet MS"/>
        </w:rPr>
        <w:t>a</w:t>
      </w:r>
      <w:r w:rsidRPr="001D3DB2">
        <w:rPr>
          <w:rFonts w:ascii="Trebuchet MS" w:hAnsi="Trebuchet MS"/>
        </w:rPr>
        <w:t xml:space="preserve">  la  de  </w:t>
      </w:r>
      <w:r w:rsidRPr="001D3DB2">
        <w:rPr>
          <w:rFonts w:ascii="Trebuchet MS" w:hAnsi="Trebuchet MS"/>
        </w:rPr>
        <w:t>Jerónimos</w:t>
      </w:r>
      <w:r w:rsidRPr="001D3DB2">
        <w:rPr>
          <w:rFonts w:ascii="Trebuchet MS" w:hAnsi="Trebuchet MS"/>
        </w:rPr>
        <w:t>.</w:t>
      </w:r>
    </w:p>
    <w:p w:rsidR="001D3DB2" w:rsidRPr="001D3DB2" w:rsidRDefault="001D3DB2" w:rsidP="001D3DB2">
      <w:pPr>
        <w:jc w:val="both"/>
        <w:rPr>
          <w:rFonts w:ascii="Trebuchet MS" w:hAnsi="Trebuchet MS"/>
        </w:rPr>
      </w:pPr>
      <w:r w:rsidRPr="001D3DB2">
        <w:rPr>
          <w:rFonts w:ascii="Trebuchet MS" w:hAnsi="Trebuchet MS"/>
        </w:rPr>
        <w:t xml:space="preserve">Aquel  monasterio  </w:t>
      </w:r>
      <w:r w:rsidRPr="001D3DB2">
        <w:rPr>
          <w:rFonts w:ascii="Trebuchet MS" w:hAnsi="Trebuchet MS"/>
        </w:rPr>
        <w:t>fue</w:t>
      </w:r>
      <w:r w:rsidRPr="001D3DB2">
        <w:rPr>
          <w:rFonts w:ascii="Trebuchet MS" w:hAnsi="Trebuchet MS"/>
        </w:rPr>
        <w:t xml:space="preserve">  construido  por  una  causa  prodigiosa,  </w:t>
      </w:r>
      <w:r w:rsidRPr="001D3DB2">
        <w:rPr>
          <w:rFonts w:ascii="Trebuchet MS" w:hAnsi="Trebuchet MS"/>
        </w:rPr>
        <w:t>según</w:t>
      </w:r>
      <w:r w:rsidRPr="001D3DB2">
        <w:rPr>
          <w:rFonts w:ascii="Trebuchet MS" w:hAnsi="Trebuchet MS"/>
        </w:rPr>
        <w:t xml:space="preserve">    </w:t>
      </w:r>
      <w:r w:rsidRPr="001D3DB2">
        <w:rPr>
          <w:rFonts w:ascii="Trebuchet MS" w:hAnsi="Trebuchet MS"/>
        </w:rPr>
        <w:t>refiere</w:t>
      </w:r>
      <w:r w:rsidRPr="001D3DB2">
        <w:rPr>
          <w:rFonts w:ascii="Trebuchet MS" w:hAnsi="Trebuchet MS"/>
        </w:rPr>
        <w:t xml:space="preserve">  la  </w:t>
      </w:r>
      <w:r w:rsidRPr="001D3DB2">
        <w:rPr>
          <w:rFonts w:ascii="Trebuchet MS" w:hAnsi="Trebuchet MS"/>
        </w:rPr>
        <w:t>tradición</w:t>
      </w:r>
      <w:r w:rsidRPr="001D3DB2">
        <w:rPr>
          <w:rFonts w:ascii="Trebuchet MS" w:hAnsi="Trebuchet MS"/>
        </w:rPr>
        <w:t xml:space="preserve">  del  </w:t>
      </w:r>
      <w:r w:rsidRPr="001D3DB2">
        <w:rPr>
          <w:rFonts w:ascii="Trebuchet MS" w:hAnsi="Trebuchet MS"/>
        </w:rPr>
        <w:t>país</w:t>
      </w:r>
      <w:r w:rsidRPr="001D3DB2">
        <w:rPr>
          <w:rFonts w:ascii="Trebuchet MS" w:hAnsi="Trebuchet MS"/>
        </w:rPr>
        <w:t xml:space="preserve">  y  memorias  qu</w:t>
      </w:r>
      <w:r>
        <w:rPr>
          <w:rFonts w:ascii="Trebuchet MS" w:hAnsi="Trebuchet MS"/>
        </w:rPr>
        <w:t>e  se  guardan  en  el  archivo</w:t>
      </w:r>
      <w:r w:rsidRPr="001D3DB2">
        <w:rPr>
          <w:rFonts w:ascii="Trebuchet MS" w:hAnsi="Trebuchet MS"/>
        </w:rPr>
        <w:t xml:space="preserve"> —</w:t>
      </w:r>
      <w:r>
        <w:rPr>
          <w:rFonts w:ascii="Trebuchet MS" w:hAnsi="Trebuchet MS"/>
        </w:rPr>
        <w:t>pág. 516</w:t>
      </w:r>
      <w:r w:rsidRPr="001D3DB2">
        <w:rPr>
          <w:rFonts w:ascii="Trebuchet MS" w:hAnsi="Trebuchet MS"/>
        </w:rPr>
        <w:t xml:space="preserve"> —del  monasterio,  que  en  un  principio  se  llamó de  Nuestra  Señora  de  la  Encina.  </w:t>
      </w:r>
    </w:p>
    <w:p w:rsidR="001D3DB2" w:rsidRPr="001D3DB2" w:rsidRDefault="001D3DB2" w:rsidP="001D3DB2">
      <w:pPr>
        <w:jc w:val="both"/>
        <w:rPr>
          <w:rFonts w:ascii="Trebuchet MS" w:hAnsi="Trebuchet MS"/>
        </w:rPr>
      </w:pPr>
      <w:r w:rsidRPr="001D3DB2">
        <w:rPr>
          <w:rFonts w:ascii="Trebuchet MS" w:hAnsi="Trebuchet MS"/>
        </w:rPr>
        <w:t>En  los  tiempo</w:t>
      </w:r>
      <w:r>
        <w:rPr>
          <w:rFonts w:ascii="Trebuchet MS" w:hAnsi="Trebuchet MS"/>
        </w:rPr>
        <w:t>s  más  remotos,  aunque  des</w:t>
      </w:r>
      <w:r w:rsidRPr="001D3DB2">
        <w:rPr>
          <w:rFonts w:ascii="Trebuchet MS" w:hAnsi="Trebuchet MS"/>
        </w:rPr>
        <w:t xml:space="preserve">conociéndose  la  época  fija  y  determinada,  </w:t>
      </w:r>
      <w:r w:rsidRPr="001D3DB2">
        <w:rPr>
          <w:rFonts w:ascii="Trebuchet MS" w:hAnsi="Trebuchet MS"/>
        </w:rPr>
        <w:t>había</w:t>
      </w:r>
      <w:r w:rsidRPr="001D3DB2">
        <w:rPr>
          <w:rFonts w:ascii="Trebuchet MS" w:hAnsi="Trebuchet MS"/>
        </w:rPr>
        <w:t xml:space="preserve">  aparecido  en  una  encina  muy  vieja  una  imagen  de  la  Virgen.  Los  natu</w:t>
      </w:r>
      <w:r>
        <w:rPr>
          <w:rFonts w:ascii="Trebuchet MS" w:hAnsi="Trebuchet MS"/>
        </w:rPr>
        <w:t>rales  del  país  la  recibie</w:t>
      </w:r>
      <w:r w:rsidRPr="001D3DB2">
        <w:rPr>
          <w:rFonts w:ascii="Trebuchet MS" w:hAnsi="Trebuchet MS"/>
        </w:rPr>
        <w:t xml:space="preserve">ron  con  la  mayor  </w:t>
      </w:r>
      <w:r w:rsidRPr="001D3DB2">
        <w:rPr>
          <w:rFonts w:ascii="Trebuchet MS" w:hAnsi="Trebuchet MS"/>
        </w:rPr>
        <w:t>devoción</w:t>
      </w:r>
      <w:r w:rsidRPr="001D3DB2">
        <w:rPr>
          <w:rFonts w:ascii="Trebuchet MS" w:hAnsi="Trebuchet MS"/>
        </w:rPr>
        <w:t xml:space="preserve">  y  alzaron  para  su  culto  una  modesta  ermita.  Dejaron  </w:t>
      </w:r>
      <w:r w:rsidRPr="001D3DB2">
        <w:rPr>
          <w:rFonts w:ascii="Trebuchet MS" w:hAnsi="Trebuchet MS"/>
        </w:rPr>
        <w:t>a</w:t>
      </w:r>
      <w:r w:rsidRPr="001D3DB2">
        <w:rPr>
          <w:rFonts w:ascii="Trebuchet MS" w:hAnsi="Trebuchet MS"/>
        </w:rPr>
        <w:t xml:space="preserve">  su  puerta  la  encina,  que  conta</w:t>
      </w:r>
      <w:r>
        <w:rPr>
          <w:rFonts w:ascii="Trebuchet MS" w:hAnsi="Trebuchet MS"/>
        </w:rPr>
        <w:t>ndo  varios  siglos  y  carco</w:t>
      </w:r>
      <w:r w:rsidRPr="001D3DB2">
        <w:rPr>
          <w:rFonts w:ascii="Trebuchet MS" w:hAnsi="Trebuchet MS"/>
        </w:rPr>
        <w:t>mida  por  el  tiempo  tuvieron  que  cortar,  empero  de  su  tronco  salió  un  renuevo,  que  con</w:t>
      </w:r>
      <w:r>
        <w:rPr>
          <w:rFonts w:ascii="Trebuchet MS" w:hAnsi="Trebuchet MS"/>
        </w:rPr>
        <w:t xml:space="preserve">vertida  </w:t>
      </w:r>
      <w:r w:rsidRPr="001D3DB2">
        <w:rPr>
          <w:rFonts w:ascii="Trebuchet MS" w:hAnsi="Trebuchet MS"/>
        </w:rPr>
        <w:t xml:space="preserve">hoy  en  una  secular  </w:t>
      </w:r>
      <w:r>
        <w:rPr>
          <w:rFonts w:ascii="Trebuchet MS" w:hAnsi="Trebuchet MS"/>
        </w:rPr>
        <w:t>encina,  se  conserva  en  me</w:t>
      </w:r>
      <w:r w:rsidRPr="001D3DB2">
        <w:rPr>
          <w:rFonts w:ascii="Trebuchet MS" w:hAnsi="Trebuchet MS"/>
        </w:rPr>
        <w:t xml:space="preserve">dio  del  camino  que  conduce  </w:t>
      </w:r>
      <w:r w:rsidRPr="001D3DB2">
        <w:rPr>
          <w:rFonts w:ascii="Trebuchet MS" w:hAnsi="Trebuchet MS"/>
        </w:rPr>
        <w:t>a</w:t>
      </w:r>
      <w:r w:rsidRPr="001D3DB2">
        <w:rPr>
          <w:rFonts w:ascii="Trebuchet MS" w:hAnsi="Trebuchet MS"/>
        </w:rPr>
        <w:t xml:space="preserve">  una  ermita  que  llaman  el  Humilladero  y  </w:t>
      </w:r>
      <w:r w:rsidRPr="001D3DB2">
        <w:rPr>
          <w:rFonts w:ascii="Trebuchet MS" w:hAnsi="Trebuchet MS"/>
        </w:rPr>
        <w:t>fue</w:t>
      </w:r>
      <w:r w:rsidRPr="001D3DB2">
        <w:rPr>
          <w:rFonts w:ascii="Trebuchet MS" w:hAnsi="Trebuchet MS"/>
        </w:rPr>
        <w:t xml:space="preserve">  la  primitiva  capilla  de  esta  imagen.  </w:t>
      </w:r>
    </w:p>
    <w:p w:rsidR="001D3DB2" w:rsidRPr="001D3DB2" w:rsidRDefault="001D3DB2" w:rsidP="001D3DB2">
      <w:pPr>
        <w:jc w:val="both"/>
        <w:rPr>
          <w:rFonts w:ascii="Trebuchet MS" w:hAnsi="Trebuchet MS"/>
        </w:rPr>
      </w:pPr>
      <w:r w:rsidRPr="001D3DB2">
        <w:rPr>
          <w:rFonts w:ascii="Trebuchet MS" w:hAnsi="Trebuchet MS"/>
        </w:rPr>
        <w:t xml:space="preserve">Los  milagros  que  comenzó  </w:t>
      </w:r>
      <w:r w:rsidRPr="001D3DB2">
        <w:rPr>
          <w:rFonts w:ascii="Trebuchet MS" w:hAnsi="Trebuchet MS"/>
        </w:rPr>
        <w:t>a</w:t>
      </w:r>
      <w:r w:rsidRPr="001D3DB2">
        <w:rPr>
          <w:rFonts w:ascii="Trebuchet MS" w:hAnsi="Trebuchet MS"/>
        </w:rPr>
        <w:t xml:space="preserve">  obrar  desde  su  </w:t>
      </w:r>
      <w:r w:rsidRPr="001D3DB2">
        <w:rPr>
          <w:rFonts w:ascii="Trebuchet MS" w:hAnsi="Trebuchet MS"/>
        </w:rPr>
        <w:t>aparición</w:t>
      </w:r>
      <w:r w:rsidRPr="001D3DB2">
        <w:rPr>
          <w:rFonts w:ascii="Trebuchet MS" w:hAnsi="Trebuchet MS"/>
        </w:rPr>
        <w:t xml:space="preserve">  llamaron  de  tal  modo  la  </w:t>
      </w:r>
      <w:r w:rsidRPr="001D3DB2">
        <w:rPr>
          <w:rFonts w:ascii="Trebuchet MS" w:hAnsi="Trebuchet MS"/>
        </w:rPr>
        <w:t>atención</w:t>
      </w:r>
      <w:r w:rsidRPr="001D3DB2">
        <w:rPr>
          <w:rFonts w:ascii="Trebuchet MS" w:hAnsi="Trebuchet MS"/>
        </w:rPr>
        <w:t xml:space="preserve">  de  los  pueblos  y  de  los  reyes,  que  ya  en  el  año  de  1060  el  rey  de  Navarra,  D.  Sancho  García,  hizo  formal  y  solemne  </w:t>
      </w:r>
      <w:r w:rsidRPr="001D3DB2">
        <w:rPr>
          <w:rFonts w:ascii="Trebuchet MS" w:hAnsi="Trebuchet MS"/>
        </w:rPr>
        <w:t>donación</w:t>
      </w:r>
      <w:r w:rsidRPr="001D3DB2">
        <w:rPr>
          <w:rFonts w:ascii="Trebuchet MS" w:hAnsi="Trebuchet MS"/>
        </w:rPr>
        <w:t xml:space="preserve">  de  aquel  santuario  que  llama  en  el  privilegio  de  </w:t>
      </w:r>
      <w:r w:rsidRPr="001D3DB2">
        <w:rPr>
          <w:rFonts w:ascii="Trebuchet MS" w:hAnsi="Trebuchet MS"/>
        </w:rPr>
        <w:t>donación</w:t>
      </w:r>
      <w:r w:rsidRPr="001D3DB2">
        <w:rPr>
          <w:rFonts w:ascii="Trebuchet MS" w:hAnsi="Trebuchet MS"/>
        </w:rPr>
        <w:t xml:space="preserve">  </w:t>
      </w:r>
      <w:r w:rsidRPr="00354FA4">
        <w:rPr>
          <w:rFonts w:ascii="Trebuchet MS" w:hAnsi="Trebuchet MS"/>
          <w:i/>
        </w:rPr>
        <w:t>Nuestra  Señora  de  Aríceta</w:t>
      </w:r>
      <w:r w:rsidRPr="001D3DB2">
        <w:rPr>
          <w:rFonts w:ascii="Trebuchet MS" w:hAnsi="Trebuchet MS"/>
        </w:rPr>
        <w:t xml:space="preserve">,  voz  vascongada*  que  en  castellano  quiere  decir  Encinas,  al  obispo  de  Álava  D.  Nuño,  con  el  encargo  de  que  rogasen  por  él  y  su  familia  </w:t>
      </w:r>
      <w:r w:rsidRPr="001D3DB2">
        <w:rPr>
          <w:rFonts w:ascii="Trebuchet MS" w:hAnsi="Trebuchet MS"/>
        </w:rPr>
        <w:t>a</w:t>
      </w:r>
      <w:r w:rsidRPr="001D3DB2">
        <w:rPr>
          <w:rFonts w:ascii="Trebuchet MS" w:hAnsi="Trebuchet MS"/>
        </w:rPr>
        <w:t xml:space="preserve">  la  milagrosa  imagen.</w:t>
      </w:r>
    </w:p>
    <w:p w:rsidR="001D3DB2" w:rsidRPr="001D3DB2" w:rsidRDefault="001D3DB2" w:rsidP="001D3DB2">
      <w:pPr>
        <w:jc w:val="both"/>
        <w:rPr>
          <w:rFonts w:ascii="Trebuchet MS" w:hAnsi="Trebuchet MS"/>
        </w:rPr>
      </w:pPr>
      <w:r w:rsidRPr="001D3DB2">
        <w:rPr>
          <w:rFonts w:ascii="Trebuchet MS" w:hAnsi="Trebuchet MS"/>
        </w:rPr>
        <w:t xml:space="preserve">Gozó  la  </w:t>
      </w:r>
      <w:r w:rsidRPr="001D3DB2">
        <w:rPr>
          <w:rFonts w:ascii="Trebuchet MS" w:hAnsi="Trebuchet MS"/>
        </w:rPr>
        <w:t>posesión</w:t>
      </w:r>
      <w:r w:rsidRPr="001D3DB2">
        <w:rPr>
          <w:rFonts w:ascii="Trebuchet MS" w:hAnsi="Trebuchet MS"/>
        </w:rPr>
        <w:t xml:space="preserve">  de  esta  imagen  el  obispo  D.  Nuño  y  sus  sucesores  hasta  que  </w:t>
      </w:r>
      <w:r w:rsidRPr="001D3DB2">
        <w:rPr>
          <w:rFonts w:ascii="Trebuchet MS" w:hAnsi="Trebuchet MS"/>
        </w:rPr>
        <w:t>extinguido</w:t>
      </w:r>
      <w:r w:rsidRPr="001D3DB2">
        <w:rPr>
          <w:rFonts w:ascii="Trebuchet MS" w:hAnsi="Trebuchet MS"/>
        </w:rPr>
        <w:t xml:space="preserve">  el  obispado  de  Álava,  en  el  año  de </w:t>
      </w:r>
      <w:r>
        <w:rPr>
          <w:rFonts w:ascii="Trebuchet MS" w:hAnsi="Trebuchet MS"/>
        </w:rPr>
        <w:t xml:space="preserve"> 1</w:t>
      </w:r>
      <w:r w:rsidRPr="001D3DB2">
        <w:rPr>
          <w:rFonts w:ascii="Trebuchet MS" w:hAnsi="Trebuchet MS"/>
        </w:rPr>
        <w:t xml:space="preserve">087,  volvió  </w:t>
      </w:r>
      <w:r w:rsidRPr="001D3DB2">
        <w:rPr>
          <w:rFonts w:ascii="Trebuchet MS" w:hAnsi="Trebuchet MS"/>
        </w:rPr>
        <w:t>a</w:t>
      </w:r>
      <w:r w:rsidRPr="001D3DB2">
        <w:rPr>
          <w:rFonts w:ascii="Trebuchet MS" w:hAnsi="Trebuchet MS"/>
        </w:rPr>
        <w:t xml:space="preserve">  agregarse  el  santuario  de  Nuestra  Señora</w:t>
      </w:r>
      <w:r>
        <w:rPr>
          <w:rFonts w:ascii="Trebuchet MS" w:hAnsi="Trebuchet MS"/>
        </w:rPr>
        <w:t xml:space="preserve">  </w:t>
      </w:r>
      <w:r w:rsidRPr="001D3DB2">
        <w:rPr>
          <w:rFonts w:ascii="Trebuchet MS" w:hAnsi="Trebuchet MS"/>
        </w:rPr>
        <w:t xml:space="preserve">— </w:t>
      </w:r>
      <w:r>
        <w:rPr>
          <w:rFonts w:ascii="Trebuchet MS" w:hAnsi="Trebuchet MS"/>
        </w:rPr>
        <w:t>pág.</w:t>
      </w:r>
      <w:r w:rsidRPr="001D3DB2">
        <w:rPr>
          <w:rFonts w:ascii="Trebuchet MS" w:hAnsi="Trebuchet MS"/>
        </w:rPr>
        <w:t>517</w:t>
      </w:r>
      <w:r>
        <w:rPr>
          <w:rFonts w:ascii="Trebuchet MS" w:hAnsi="Trebuchet MS"/>
        </w:rPr>
        <w:sym w:font="Symbol" w:char="F0BE"/>
      </w:r>
      <w:r>
        <w:rPr>
          <w:rFonts w:ascii="Trebuchet MS" w:hAnsi="Trebuchet MS"/>
        </w:rPr>
        <w:t xml:space="preserve"> </w:t>
      </w:r>
      <w:r w:rsidRPr="001D3DB2">
        <w:rPr>
          <w:rFonts w:ascii="Trebuchet MS" w:hAnsi="Trebuchet MS"/>
        </w:rPr>
        <w:t xml:space="preserve">la  Encina  al  obispado  de  Calahorra,  </w:t>
      </w:r>
      <w:r w:rsidRPr="001D3DB2">
        <w:rPr>
          <w:rFonts w:ascii="Trebuchet MS" w:hAnsi="Trebuchet MS"/>
        </w:rPr>
        <w:t>a</w:t>
      </w:r>
      <w:r w:rsidRPr="001D3DB2">
        <w:rPr>
          <w:rFonts w:ascii="Trebuchet MS" w:hAnsi="Trebuchet MS"/>
        </w:rPr>
        <w:t xml:space="preserve">  cuyo  </w:t>
      </w:r>
      <w:r w:rsidR="00354FA4">
        <w:rPr>
          <w:rFonts w:ascii="Trebuchet MS" w:hAnsi="Trebuchet MS"/>
        </w:rPr>
        <w:t>ser</w:t>
      </w:r>
      <w:r w:rsidRPr="001D3DB2">
        <w:rPr>
          <w:rFonts w:ascii="Trebuchet MS" w:hAnsi="Trebuchet MS"/>
        </w:rPr>
        <w:t xml:space="preserve">vicio  </w:t>
      </w:r>
      <w:r w:rsidRPr="001D3DB2">
        <w:rPr>
          <w:rFonts w:ascii="Trebuchet MS" w:hAnsi="Trebuchet MS"/>
        </w:rPr>
        <w:t>había</w:t>
      </w:r>
      <w:r w:rsidRPr="001D3DB2">
        <w:rPr>
          <w:rFonts w:ascii="Trebuchet MS" w:hAnsi="Trebuchet MS"/>
        </w:rPr>
        <w:t xml:space="preserve">  antes  pertenecido,  así  como  todo  el  obispado  alavés,  erigido  por  los  reyes  de  Navarra  cuando  conquistaron  la  Rioja.</w:t>
      </w:r>
    </w:p>
    <w:p w:rsidR="001D3DB2" w:rsidRPr="001D3DB2" w:rsidRDefault="001D3DB2" w:rsidP="001D3DB2">
      <w:pPr>
        <w:jc w:val="both"/>
        <w:rPr>
          <w:rFonts w:ascii="Trebuchet MS" w:hAnsi="Trebuchet MS"/>
        </w:rPr>
      </w:pPr>
      <w:r w:rsidRPr="001D3DB2">
        <w:rPr>
          <w:rFonts w:ascii="Trebuchet MS" w:hAnsi="Trebuchet MS"/>
        </w:rPr>
        <w:t xml:space="preserve">Hoy  en  virtud  del  Concordato  de  1851  celebrado  entre  la  reina  Doña  Isabel  II  y  el  papa  Pio  IX,  ha  vuelto  </w:t>
      </w:r>
      <w:r w:rsidRPr="001D3DB2">
        <w:rPr>
          <w:rFonts w:ascii="Trebuchet MS" w:hAnsi="Trebuchet MS"/>
        </w:rPr>
        <w:t>a</w:t>
      </w:r>
      <w:r w:rsidRPr="001D3DB2">
        <w:rPr>
          <w:rFonts w:ascii="Trebuchet MS" w:hAnsi="Trebuchet MS"/>
        </w:rPr>
        <w:t xml:space="preserve">  erigirse  la  sede  episcopal  de  Álava  en  Vitoria,  tal  cual  existió  </w:t>
      </w:r>
      <w:r w:rsidRPr="001D3DB2">
        <w:rPr>
          <w:rFonts w:ascii="Trebuchet MS" w:hAnsi="Trebuchet MS"/>
        </w:rPr>
        <w:t>a</w:t>
      </w:r>
      <w:r w:rsidRPr="001D3DB2">
        <w:rPr>
          <w:rFonts w:ascii="Trebuchet MS" w:hAnsi="Trebuchet MS"/>
        </w:rPr>
        <w:t xml:space="preserve">  la  muerte  de  su  último  obispo  </w:t>
      </w:r>
      <w:proofErr w:type="spellStart"/>
      <w:r w:rsidRPr="001D3DB2">
        <w:rPr>
          <w:rFonts w:ascii="Trebuchet MS" w:hAnsi="Trebuchet MS"/>
        </w:rPr>
        <w:t>Forttuni</w:t>
      </w:r>
      <w:proofErr w:type="spellEnd"/>
      <w:r w:rsidRPr="001D3DB2">
        <w:rPr>
          <w:rFonts w:ascii="Trebuchet MS" w:hAnsi="Trebuchet MS"/>
        </w:rPr>
        <w:t xml:space="preserve">,  que  </w:t>
      </w:r>
      <w:r w:rsidRPr="001D3DB2">
        <w:rPr>
          <w:rFonts w:ascii="Trebuchet MS" w:hAnsi="Trebuchet MS"/>
        </w:rPr>
        <w:t>tenía</w:t>
      </w:r>
      <w:r w:rsidRPr="001D3DB2">
        <w:rPr>
          <w:rFonts w:ascii="Trebuchet MS" w:hAnsi="Trebuchet MS"/>
        </w:rPr>
        <w:t xml:space="preserve">  su  silla  en  Armentia  </w:t>
      </w:r>
      <w:r w:rsidRPr="001D3DB2">
        <w:rPr>
          <w:rFonts w:ascii="Trebuchet MS" w:hAnsi="Trebuchet MS"/>
        </w:rPr>
        <w:t>a</w:t>
      </w:r>
      <w:r w:rsidRPr="001D3DB2">
        <w:rPr>
          <w:rFonts w:ascii="Trebuchet MS" w:hAnsi="Trebuchet MS"/>
        </w:rPr>
        <w:t xml:space="preserve">  principios  del  siglo  undécimo.</w:t>
      </w:r>
    </w:p>
    <w:p w:rsidR="001D3DB2" w:rsidRPr="001D3DB2" w:rsidRDefault="001D3DB2" w:rsidP="001D3DB2">
      <w:pPr>
        <w:jc w:val="both"/>
        <w:rPr>
          <w:rFonts w:ascii="Trebuchet MS" w:hAnsi="Trebuchet MS"/>
        </w:rPr>
      </w:pPr>
      <w:r w:rsidRPr="001D3DB2">
        <w:rPr>
          <w:rFonts w:ascii="Trebuchet MS" w:hAnsi="Trebuchet MS"/>
        </w:rPr>
        <w:t>Extinguido</w:t>
      </w:r>
      <w:r w:rsidRPr="001D3DB2">
        <w:rPr>
          <w:rFonts w:ascii="Trebuchet MS" w:hAnsi="Trebuchet MS"/>
        </w:rPr>
        <w:t xml:space="preserve">  el  obispado  de  Álava,  pasó  el  santuario  de  la  Encina  </w:t>
      </w:r>
      <w:r w:rsidRPr="001D3DB2">
        <w:rPr>
          <w:rFonts w:ascii="Trebuchet MS" w:hAnsi="Trebuchet MS"/>
        </w:rPr>
        <w:t>a</w:t>
      </w:r>
      <w:r w:rsidRPr="001D3DB2">
        <w:rPr>
          <w:rFonts w:ascii="Trebuchet MS" w:hAnsi="Trebuchet MS"/>
        </w:rPr>
        <w:t xml:space="preserve">  los  obispos  de  Calahorra,  que  la  poseyeron  hasta  que  el  obispo  D.  Juan  de  </w:t>
      </w:r>
      <w:r w:rsidRPr="001D3DB2">
        <w:rPr>
          <w:rFonts w:ascii="Trebuchet MS" w:hAnsi="Trebuchet MS"/>
        </w:rPr>
        <w:t>Guzmán</w:t>
      </w:r>
      <w:r w:rsidRPr="001D3DB2">
        <w:rPr>
          <w:rFonts w:ascii="Trebuchet MS" w:hAnsi="Trebuchet MS"/>
        </w:rPr>
        <w:t xml:space="preserve">  lo  donó  </w:t>
      </w:r>
      <w:r w:rsidRPr="001D3DB2">
        <w:rPr>
          <w:rFonts w:ascii="Trebuchet MS" w:hAnsi="Trebuchet MS"/>
        </w:rPr>
        <w:t>a</w:t>
      </w:r>
      <w:r w:rsidRPr="001D3DB2">
        <w:rPr>
          <w:rFonts w:ascii="Trebuchet MS" w:hAnsi="Trebuchet MS"/>
        </w:rPr>
        <w:t xml:space="preserve">  los  </w:t>
      </w:r>
      <w:r w:rsidRPr="001D3DB2">
        <w:rPr>
          <w:rFonts w:ascii="Trebuchet MS" w:hAnsi="Trebuchet MS"/>
        </w:rPr>
        <w:t>monjes</w:t>
      </w:r>
      <w:r w:rsidR="00354FA4">
        <w:rPr>
          <w:rFonts w:ascii="Trebuchet MS" w:hAnsi="Trebuchet MS"/>
        </w:rPr>
        <w:t xml:space="preserve">  de  San  J</w:t>
      </w:r>
      <w:r w:rsidRPr="001D3DB2">
        <w:rPr>
          <w:rFonts w:ascii="Trebuchet MS" w:hAnsi="Trebuchet MS"/>
        </w:rPr>
        <w:t xml:space="preserve">erónimo,  para  que  erigiesen  allí  un  templo  capaz  y  fundasen  un  monasterio  de  su  </w:t>
      </w:r>
      <w:r w:rsidRPr="001D3DB2">
        <w:rPr>
          <w:rFonts w:ascii="Trebuchet MS" w:hAnsi="Trebuchet MS"/>
        </w:rPr>
        <w:t>orden</w:t>
      </w:r>
      <w:r w:rsidRPr="001D3DB2">
        <w:rPr>
          <w:rFonts w:ascii="Trebuchet MS" w:hAnsi="Trebuchet MS"/>
        </w:rPr>
        <w:t xml:space="preserve">  en  1419,  lo  que  verificaron  mediante  la  </w:t>
      </w:r>
      <w:r w:rsidRPr="001D3DB2">
        <w:rPr>
          <w:rFonts w:ascii="Trebuchet MS" w:hAnsi="Trebuchet MS"/>
        </w:rPr>
        <w:t>confirmación</w:t>
      </w:r>
      <w:r w:rsidRPr="001D3DB2">
        <w:rPr>
          <w:rFonts w:ascii="Trebuchet MS" w:hAnsi="Trebuchet MS"/>
        </w:rPr>
        <w:t xml:space="preserve">  de  esta  </w:t>
      </w:r>
      <w:r w:rsidRPr="001D3DB2">
        <w:rPr>
          <w:rFonts w:ascii="Trebuchet MS" w:hAnsi="Trebuchet MS"/>
        </w:rPr>
        <w:t>donación</w:t>
      </w:r>
      <w:r w:rsidRPr="001D3DB2">
        <w:rPr>
          <w:rFonts w:ascii="Trebuchet MS" w:hAnsi="Trebuchet MS"/>
        </w:rPr>
        <w:t xml:space="preserve">  por  bula  del  papa  Martino  V.</w:t>
      </w:r>
    </w:p>
    <w:p w:rsidR="001D3DB2" w:rsidRPr="001D3DB2" w:rsidRDefault="001D3DB2" w:rsidP="001D3DB2">
      <w:pPr>
        <w:jc w:val="both"/>
        <w:rPr>
          <w:rFonts w:ascii="Trebuchet MS" w:hAnsi="Trebuchet MS"/>
        </w:rPr>
      </w:pPr>
      <w:r w:rsidRPr="001D3DB2">
        <w:rPr>
          <w:rFonts w:ascii="Trebuchet MS" w:hAnsi="Trebuchet MS"/>
        </w:rPr>
        <w:t xml:space="preserve">Escasos  de  recursos  los  religiosos  no  pudieron  dedicarse  </w:t>
      </w:r>
      <w:r w:rsidRPr="001D3DB2">
        <w:rPr>
          <w:rFonts w:ascii="Trebuchet MS" w:hAnsi="Trebuchet MS"/>
        </w:rPr>
        <w:t>a</w:t>
      </w:r>
      <w:r w:rsidRPr="001D3DB2">
        <w:rPr>
          <w:rFonts w:ascii="Trebuchet MS" w:hAnsi="Trebuchet MS"/>
        </w:rPr>
        <w:t xml:space="preserve">  labrar  el  monasterio,  y  solo  </w:t>
      </w:r>
      <w:r w:rsidRPr="001D3DB2">
        <w:rPr>
          <w:rFonts w:ascii="Trebuchet MS" w:hAnsi="Trebuchet MS"/>
        </w:rPr>
        <w:t>a</w:t>
      </w:r>
      <w:r w:rsidRPr="001D3DB2">
        <w:rPr>
          <w:rFonts w:ascii="Trebuchet MS" w:hAnsi="Trebuchet MS"/>
        </w:rPr>
        <w:t xml:space="preserve">  co</w:t>
      </w:r>
      <w:r>
        <w:rPr>
          <w:rFonts w:ascii="Trebuchet MS" w:hAnsi="Trebuchet MS"/>
        </w:rPr>
        <w:t>sta  de  grandes  sacrificios  e</w:t>
      </w:r>
      <w:r w:rsidRPr="001D3DB2">
        <w:rPr>
          <w:rFonts w:ascii="Trebuchet MS" w:hAnsi="Trebuchet MS"/>
        </w:rPr>
        <w:t xml:space="preserve">  implorando  la  caridad  de  </w:t>
      </w:r>
      <w:r w:rsidRPr="001D3DB2">
        <w:rPr>
          <w:rFonts w:ascii="Trebuchet MS" w:hAnsi="Trebuchet MS"/>
        </w:rPr>
        <w:lastRenderedPageBreak/>
        <w:t>los  fieles  devotos  de  la  Virgen  pudieron  levantar  junto  al  santuario  una  peq</w:t>
      </w:r>
      <w:r>
        <w:rPr>
          <w:rFonts w:ascii="Trebuchet MS" w:hAnsi="Trebuchet MS"/>
        </w:rPr>
        <w:t>ueña  casa,  donde  estrecha  e</w:t>
      </w:r>
      <w:r w:rsidRPr="001D3DB2">
        <w:rPr>
          <w:rFonts w:ascii="Trebuchet MS" w:hAnsi="Trebuchet MS"/>
        </w:rPr>
        <w:t xml:space="preserve"> incómodamente  </w:t>
      </w:r>
      <w:r>
        <w:rPr>
          <w:rFonts w:ascii="Trebuchet MS" w:hAnsi="Trebuchet MS"/>
        </w:rPr>
        <w:t>vivían</w:t>
      </w:r>
      <w:r w:rsidRPr="001D3DB2">
        <w:rPr>
          <w:rFonts w:ascii="Trebuchet MS" w:hAnsi="Trebuchet MS"/>
        </w:rPr>
        <w:t xml:space="preserve">,  aguardando  con  </w:t>
      </w:r>
      <w:r w:rsidRPr="001D3DB2">
        <w:rPr>
          <w:rFonts w:ascii="Trebuchet MS" w:hAnsi="Trebuchet MS"/>
        </w:rPr>
        <w:t>fe</w:t>
      </w:r>
      <w:r w:rsidRPr="001D3DB2">
        <w:rPr>
          <w:rFonts w:ascii="Trebuchet MS" w:hAnsi="Trebuchet MS"/>
        </w:rPr>
        <w:t xml:space="preserve">  que  la  Virgen  santa  les  proporcionaría  medios  proporcionados  para  la  obra  de  que  se  </w:t>
      </w:r>
      <w:r w:rsidRPr="001D3DB2">
        <w:rPr>
          <w:rFonts w:ascii="Trebuchet MS" w:hAnsi="Trebuchet MS"/>
        </w:rPr>
        <w:t>habían</w:t>
      </w:r>
      <w:r w:rsidRPr="001D3DB2">
        <w:rPr>
          <w:rFonts w:ascii="Trebuchet MS" w:hAnsi="Trebuchet MS"/>
        </w:rPr>
        <w:t xml:space="preserve">  encargado.</w:t>
      </w:r>
    </w:p>
    <w:p w:rsidR="001D3DB2" w:rsidRPr="001D3DB2" w:rsidRDefault="001D3DB2" w:rsidP="001D3DB2">
      <w:pPr>
        <w:jc w:val="both"/>
        <w:rPr>
          <w:rFonts w:ascii="Trebuchet MS" w:hAnsi="Trebuchet MS"/>
        </w:rPr>
      </w:pPr>
      <w:r w:rsidRPr="001D3DB2">
        <w:rPr>
          <w:rFonts w:ascii="Trebuchet MS" w:hAnsi="Trebuchet MS"/>
        </w:rPr>
        <w:t xml:space="preserve">No  </w:t>
      </w:r>
      <w:r w:rsidRPr="001D3DB2">
        <w:rPr>
          <w:rFonts w:ascii="Trebuchet MS" w:hAnsi="Trebuchet MS"/>
        </w:rPr>
        <w:t>fue</w:t>
      </w:r>
      <w:r w:rsidRPr="001D3DB2">
        <w:rPr>
          <w:rFonts w:ascii="Trebuchet MS" w:hAnsi="Trebuchet MS"/>
        </w:rPr>
        <w:t xml:space="preserve">  vana  su  piadosa  esperanza</w:t>
      </w:r>
      <w:r w:rsidRPr="001D3DB2">
        <w:rPr>
          <w:rFonts w:ascii="Trebuchet MS" w:hAnsi="Trebuchet MS"/>
        </w:rPr>
        <w:t>: un</w:t>
      </w:r>
      <w:r w:rsidRPr="001D3DB2">
        <w:rPr>
          <w:rFonts w:ascii="Trebuchet MS" w:hAnsi="Trebuchet MS"/>
        </w:rPr>
        <w:t xml:space="preserve">  </w:t>
      </w:r>
      <w:proofErr w:type="spellStart"/>
      <w:r w:rsidRPr="001D3DB2">
        <w:rPr>
          <w:rFonts w:ascii="Trebuchet MS" w:hAnsi="Trebuchet MS"/>
        </w:rPr>
        <w:t>mil</w:t>
      </w:r>
      <w:r>
        <w:rPr>
          <w:rFonts w:ascii="Trebuchet MS" w:hAnsi="Trebuchet MS"/>
        </w:rPr>
        <w:t>a</w:t>
      </w:r>
      <w:proofErr w:type="spellEnd"/>
      <w:r>
        <w:rPr>
          <w:rFonts w:ascii="Trebuchet MS" w:hAnsi="Trebuchet MS"/>
        </w:rPr>
        <w:t>- Tomo II pág.518</w:t>
      </w:r>
      <w:r>
        <w:rPr>
          <w:rFonts w:ascii="Trebuchet MS" w:hAnsi="Trebuchet MS"/>
        </w:rPr>
        <w:sym w:font="Symbol" w:char="F0BE"/>
      </w:r>
      <w:r w:rsidRPr="001D3DB2">
        <w:rPr>
          <w:rFonts w:ascii="Trebuchet MS" w:hAnsi="Trebuchet MS"/>
        </w:rPr>
        <w:t xml:space="preserve">groso  suceso  </w:t>
      </w:r>
      <w:r w:rsidRPr="001D3DB2">
        <w:rPr>
          <w:rFonts w:ascii="Trebuchet MS" w:hAnsi="Trebuchet MS"/>
        </w:rPr>
        <w:t>debía</w:t>
      </w:r>
      <w:r w:rsidRPr="001D3DB2">
        <w:rPr>
          <w:rFonts w:ascii="Trebuchet MS" w:hAnsi="Trebuchet MS"/>
        </w:rPr>
        <w:t xml:space="preserve">  de  proporc</w:t>
      </w:r>
      <w:r>
        <w:rPr>
          <w:rFonts w:ascii="Trebuchet MS" w:hAnsi="Trebuchet MS"/>
        </w:rPr>
        <w:t>ionarles  abundan</w:t>
      </w:r>
      <w:r w:rsidRPr="001D3DB2">
        <w:rPr>
          <w:rFonts w:ascii="Trebuchet MS" w:hAnsi="Trebuchet MS"/>
        </w:rPr>
        <w:t xml:space="preserve">tes  recursos  para  la  </w:t>
      </w:r>
      <w:r w:rsidRPr="001D3DB2">
        <w:rPr>
          <w:rFonts w:ascii="Trebuchet MS" w:hAnsi="Trebuchet MS"/>
        </w:rPr>
        <w:t>construcción</w:t>
      </w:r>
      <w:r w:rsidRPr="001D3DB2">
        <w:rPr>
          <w:rFonts w:ascii="Trebuchet MS" w:hAnsi="Trebuchet MS"/>
        </w:rPr>
        <w:t xml:space="preserve">  del  templo  y  monasterio  y  cambiar</w:t>
      </w:r>
      <w:r>
        <w:rPr>
          <w:rFonts w:ascii="Trebuchet MS" w:hAnsi="Trebuchet MS"/>
        </w:rPr>
        <w:t xml:space="preserve">  el  nombre  que  la  imagen  </w:t>
      </w:r>
      <w:r w:rsidRPr="001D3DB2">
        <w:rPr>
          <w:rFonts w:ascii="Trebuchet MS" w:hAnsi="Trebuchet MS"/>
        </w:rPr>
        <w:t>a</w:t>
      </w:r>
      <w:r w:rsidRPr="001D3DB2">
        <w:rPr>
          <w:rFonts w:ascii="Trebuchet MS" w:hAnsi="Trebuchet MS"/>
        </w:rPr>
        <w:t xml:space="preserve">  cuyo  culto  se  </w:t>
      </w:r>
      <w:r w:rsidRPr="001D3DB2">
        <w:rPr>
          <w:rFonts w:ascii="Trebuchet MS" w:hAnsi="Trebuchet MS"/>
        </w:rPr>
        <w:t>habían</w:t>
      </w:r>
      <w:r w:rsidRPr="001D3DB2">
        <w:rPr>
          <w:rFonts w:ascii="Trebuchet MS" w:hAnsi="Trebuchet MS"/>
        </w:rPr>
        <w:t xml:space="preserve">  consagrado,  llevaba  por  tantos  siglos.  </w:t>
      </w:r>
    </w:p>
    <w:p w:rsidR="001D3DB2" w:rsidRPr="001D3DB2" w:rsidRDefault="001D3DB2" w:rsidP="001D3DB2">
      <w:pPr>
        <w:jc w:val="both"/>
        <w:rPr>
          <w:rFonts w:ascii="Trebuchet MS" w:hAnsi="Trebuchet MS"/>
        </w:rPr>
      </w:pPr>
      <w:r w:rsidRPr="001D3DB2">
        <w:rPr>
          <w:rFonts w:ascii="Trebuchet MS" w:hAnsi="Trebuchet MS"/>
        </w:rPr>
        <w:t>Había</w:t>
      </w:r>
      <w:r w:rsidRPr="001D3DB2">
        <w:rPr>
          <w:rFonts w:ascii="Trebuchet MS" w:hAnsi="Trebuchet MS"/>
        </w:rPr>
        <w:t xml:space="preserve">  un  hombre  poderoso  y  muy  rico  en  Navarra,  el  arcediano  de  Calahorra,  D.  Diego  </w:t>
      </w:r>
      <w:r w:rsidRPr="001D3DB2">
        <w:rPr>
          <w:rFonts w:ascii="Trebuchet MS" w:hAnsi="Trebuchet MS"/>
        </w:rPr>
        <w:t>Fernández</w:t>
      </w:r>
      <w:r w:rsidRPr="001D3DB2">
        <w:rPr>
          <w:rFonts w:ascii="Trebuchet MS" w:hAnsi="Trebuchet MS"/>
        </w:rPr>
        <w:t xml:space="preserve">  de  Entrena,  natural  de  la  villa  del  mismo  nombre.  A  sus  riquezas,  al  esplendor  de  su  sangre,  juntaba  </w:t>
      </w:r>
      <w:r>
        <w:rPr>
          <w:rFonts w:ascii="Trebuchet MS" w:hAnsi="Trebuchet MS"/>
        </w:rPr>
        <w:t>una  gran  piedad  y  reconoci</w:t>
      </w:r>
      <w:r w:rsidRPr="001D3DB2">
        <w:rPr>
          <w:rFonts w:ascii="Trebuchet MS" w:hAnsi="Trebuchet MS"/>
        </w:rPr>
        <w:t xml:space="preserve">dos  talentos.  </w:t>
      </w:r>
      <w:r w:rsidRPr="001D3DB2">
        <w:rPr>
          <w:rFonts w:ascii="Trebuchet MS" w:hAnsi="Trebuchet MS"/>
        </w:rPr>
        <w:t>Tenía</w:t>
      </w:r>
      <w:r w:rsidRPr="001D3DB2">
        <w:rPr>
          <w:rFonts w:ascii="Trebuchet MS" w:hAnsi="Trebuchet MS"/>
        </w:rPr>
        <w:t xml:space="preserve">  </w:t>
      </w:r>
      <w:r w:rsidRPr="001D3DB2">
        <w:rPr>
          <w:rFonts w:ascii="Trebuchet MS" w:hAnsi="Trebuchet MS"/>
        </w:rPr>
        <w:t>a</w:t>
      </w:r>
      <w:r w:rsidRPr="001D3DB2">
        <w:rPr>
          <w:rFonts w:ascii="Trebuchet MS" w:hAnsi="Trebuchet MS"/>
        </w:rPr>
        <w:t xml:space="preserve">  la  vez  una  gran  </w:t>
      </w:r>
      <w:r w:rsidRPr="001D3DB2">
        <w:rPr>
          <w:rFonts w:ascii="Trebuchet MS" w:hAnsi="Trebuchet MS"/>
        </w:rPr>
        <w:t>posición</w:t>
      </w:r>
      <w:r w:rsidRPr="001D3DB2">
        <w:rPr>
          <w:rFonts w:ascii="Trebuchet MS" w:hAnsi="Trebuchet MS"/>
        </w:rPr>
        <w:t xml:space="preserve">  civil  y  eclesiástica.  La  reina  de  Navarra,  Doña  Blanca,  le  </w:t>
      </w:r>
      <w:r w:rsidRPr="001D3DB2">
        <w:rPr>
          <w:rFonts w:ascii="Trebuchet MS" w:hAnsi="Trebuchet MS"/>
        </w:rPr>
        <w:t>había</w:t>
      </w:r>
      <w:r w:rsidRPr="001D3DB2">
        <w:rPr>
          <w:rFonts w:ascii="Trebuchet MS" w:hAnsi="Trebuchet MS"/>
        </w:rPr>
        <w:t xml:space="preserve">  hech</w:t>
      </w:r>
      <w:r>
        <w:rPr>
          <w:rFonts w:ascii="Trebuchet MS" w:hAnsi="Trebuchet MS"/>
        </w:rPr>
        <w:t>o  su  tesorero,  era  el  mi</w:t>
      </w:r>
      <w:r w:rsidRPr="001D3DB2">
        <w:rPr>
          <w:rFonts w:ascii="Trebuchet MS" w:hAnsi="Trebuchet MS"/>
        </w:rPr>
        <w:t>nistro  de  su</w:t>
      </w:r>
      <w:r w:rsidR="00354FA4">
        <w:rPr>
          <w:rFonts w:ascii="Trebuchet MS" w:hAnsi="Trebuchet MS"/>
        </w:rPr>
        <w:t xml:space="preserve">  hacienda,  y  el  papa  Martino</w:t>
      </w:r>
      <w:r w:rsidRPr="001D3DB2">
        <w:rPr>
          <w:rFonts w:ascii="Trebuchet MS" w:hAnsi="Trebuchet MS"/>
        </w:rPr>
        <w:t xml:space="preserve">  V,  que  </w:t>
      </w:r>
      <w:r w:rsidRPr="001D3DB2">
        <w:rPr>
          <w:rFonts w:ascii="Trebuchet MS" w:hAnsi="Trebuchet MS"/>
        </w:rPr>
        <w:t>había</w:t>
      </w:r>
      <w:r w:rsidRPr="001D3DB2">
        <w:rPr>
          <w:rFonts w:ascii="Trebuchet MS" w:hAnsi="Trebuchet MS"/>
        </w:rPr>
        <w:t xml:space="preserve">  sido  elegido  pontífice  en  el  concilio  de  Constanza,  en  a</w:t>
      </w:r>
      <w:r>
        <w:rPr>
          <w:rFonts w:ascii="Trebuchet MS" w:hAnsi="Trebuchet MS"/>
        </w:rPr>
        <w:t>quella  augusta  asamblea  al</w:t>
      </w:r>
      <w:r w:rsidRPr="001D3DB2">
        <w:rPr>
          <w:rFonts w:ascii="Trebuchet MS" w:hAnsi="Trebuchet MS"/>
        </w:rPr>
        <w:t>tamente  reformadora,</w:t>
      </w:r>
      <w:r>
        <w:rPr>
          <w:rFonts w:ascii="Trebuchet MS" w:hAnsi="Trebuchet MS"/>
        </w:rPr>
        <w:t xml:space="preserve">  le  había  nombrado  su  </w:t>
      </w:r>
      <w:proofErr w:type="spellStart"/>
      <w:r>
        <w:rPr>
          <w:rFonts w:ascii="Trebuchet MS" w:hAnsi="Trebuchet MS"/>
        </w:rPr>
        <w:t>re</w:t>
      </w:r>
      <w:r w:rsidR="00354FA4">
        <w:rPr>
          <w:rFonts w:ascii="Trebuchet MS" w:hAnsi="Trebuchet MS"/>
        </w:rPr>
        <w:t>frenda</w:t>
      </w:r>
      <w:r w:rsidRPr="001D3DB2">
        <w:rPr>
          <w:rFonts w:ascii="Trebuchet MS" w:hAnsi="Trebuchet MS"/>
        </w:rPr>
        <w:t>tario</w:t>
      </w:r>
      <w:proofErr w:type="spellEnd"/>
      <w:r w:rsidR="00354FA4">
        <w:rPr>
          <w:rStyle w:val="Refdenotaalpie"/>
          <w:rFonts w:ascii="Trebuchet MS" w:hAnsi="Trebuchet MS"/>
        </w:rPr>
        <w:footnoteReference w:id="1"/>
      </w:r>
      <w:r w:rsidRPr="001D3DB2">
        <w:rPr>
          <w:rFonts w:ascii="Trebuchet MS" w:hAnsi="Trebuchet MS"/>
        </w:rPr>
        <w:t xml:space="preserve">.  </w:t>
      </w:r>
    </w:p>
    <w:p w:rsidR="001D3DB2" w:rsidRPr="001D3DB2" w:rsidRDefault="001D3DB2" w:rsidP="001D3DB2">
      <w:pPr>
        <w:jc w:val="both"/>
        <w:rPr>
          <w:rFonts w:ascii="Trebuchet MS" w:hAnsi="Trebuchet MS"/>
        </w:rPr>
      </w:pPr>
      <w:r w:rsidRPr="001D3DB2">
        <w:rPr>
          <w:rFonts w:ascii="Trebuchet MS" w:hAnsi="Trebuchet MS"/>
        </w:rPr>
        <w:t xml:space="preserve">Este  rico  y  poderoso  señor,  entre  otras  muchas  obras  de  piedad,  se  hallaba  en  1492,  labrando  </w:t>
      </w:r>
      <w:r w:rsidRPr="001D3DB2">
        <w:rPr>
          <w:rFonts w:ascii="Trebuchet MS" w:hAnsi="Trebuchet MS"/>
        </w:rPr>
        <w:t>a</w:t>
      </w:r>
      <w:r w:rsidRPr="001D3DB2">
        <w:rPr>
          <w:rFonts w:ascii="Trebuchet MS" w:hAnsi="Trebuchet MS"/>
        </w:rPr>
        <w:t xml:space="preserve">  su  costa  en  la  villa  de  Haro,  un  monasterio  para  los  </w:t>
      </w:r>
      <w:r w:rsidRPr="001D3DB2">
        <w:rPr>
          <w:rFonts w:ascii="Trebuchet MS" w:hAnsi="Trebuchet MS"/>
        </w:rPr>
        <w:t>monjes</w:t>
      </w:r>
      <w:r w:rsidRPr="001D3DB2">
        <w:rPr>
          <w:rFonts w:ascii="Trebuchet MS" w:hAnsi="Trebuchet MS"/>
        </w:rPr>
        <w:t xml:space="preserve">  de  San  Gerónimo,  de  los  escritos  de  cuyo  santo  doctor  era  el  entendido  arcediano  un  gran  admirador,  y  de  sus  virtudes  un  fiel  imitador.</w:t>
      </w:r>
    </w:p>
    <w:p w:rsidR="001D3DB2" w:rsidRPr="001D3DB2" w:rsidRDefault="001D3DB2" w:rsidP="001D3DB2">
      <w:pPr>
        <w:jc w:val="both"/>
        <w:rPr>
          <w:rFonts w:ascii="Trebuchet MS" w:hAnsi="Trebuchet MS"/>
        </w:rPr>
      </w:pPr>
      <w:r w:rsidRPr="001D3DB2">
        <w:rPr>
          <w:rFonts w:ascii="Trebuchet MS" w:hAnsi="Trebuchet MS"/>
        </w:rPr>
        <w:t>Volvía</w:t>
      </w:r>
      <w:r>
        <w:rPr>
          <w:rFonts w:ascii="Trebuchet MS" w:hAnsi="Trebuchet MS"/>
        </w:rPr>
        <w:t xml:space="preserve">  una  noche  de  Haro</w:t>
      </w:r>
      <w:r w:rsidR="00354FA4">
        <w:rPr>
          <w:rFonts w:ascii="Trebuchet MS" w:hAnsi="Trebuchet MS"/>
        </w:rPr>
        <w:t xml:space="preserve"> a</w:t>
      </w:r>
      <w:r w:rsidRPr="001D3DB2">
        <w:rPr>
          <w:rFonts w:ascii="Trebuchet MS" w:hAnsi="Trebuchet MS"/>
        </w:rPr>
        <w:t xml:space="preserve">  Entrena  </w:t>
      </w:r>
      <w:r w:rsidRPr="001D3DB2">
        <w:rPr>
          <w:rFonts w:ascii="Trebuchet MS" w:hAnsi="Trebuchet MS"/>
        </w:rPr>
        <w:t>después</w:t>
      </w:r>
      <w:r w:rsidRPr="001D3DB2">
        <w:rPr>
          <w:rFonts w:ascii="Trebuchet MS" w:hAnsi="Trebuchet MS"/>
        </w:rPr>
        <w:t xml:space="preserve">  de  haber  pasado  el  </w:t>
      </w:r>
      <w:r w:rsidRPr="001D3DB2">
        <w:rPr>
          <w:rFonts w:ascii="Trebuchet MS" w:hAnsi="Trebuchet MS"/>
        </w:rPr>
        <w:t>día</w:t>
      </w:r>
      <w:r w:rsidRPr="001D3DB2">
        <w:rPr>
          <w:rFonts w:ascii="Trebuchet MS" w:hAnsi="Trebuchet MS"/>
        </w:rPr>
        <w:t xml:space="preserve">  entretenido  con  gran  complacencia  en  ver  el  trazado  de  la  obra  que  estaba  construyendo,  cuando  le  sorprendió</w:t>
      </w:r>
      <w:r>
        <w:rPr>
          <w:rFonts w:ascii="Trebuchet MS" w:hAnsi="Trebuchet MS"/>
        </w:rPr>
        <w:t xml:space="preserve"> </w:t>
      </w:r>
      <w:r w:rsidRPr="001D3DB2">
        <w:rPr>
          <w:rFonts w:ascii="Trebuchet MS" w:hAnsi="Trebuchet MS"/>
        </w:rPr>
        <w:t xml:space="preserve">en  el  camino </w:t>
      </w:r>
      <w:r w:rsidR="00395223">
        <w:rPr>
          <w:rFonts w:ascii="Trebuchet MS" w:hAnsi="Trebuchet MS"/>
        </w:rPr>
        <w:t>—pág.</w:t>
      </w:r>
      <w:r w:rsidR="00395223">
        <w:rPr>
          <w:rFonts w:ascii="Trebuchet MS" w:hAnsi="Trebuchet MS"/>
        </w:rPr>
        <w:t>519</w:t>
      </w:r>
      <w:r w:rsidR="00395223" w:rsidRPr="001D3DB2">
        <w:rPr>
          <w:rFonts w:ascii="Trebuchet MS" w:hAnsi="Trebuchet MS"/>
        </w:rPr>
        <w:t>—</w:t>
      </w:r>
      <w:r w:rsidR="00395223">
        <w:rPr>
          <w:rFonts w:ascii="Trebuchet MS" w:hAnsi="Trebuchet MS"/>
        </w:rPr>
        <w:t xml:space="preserve"> </w:t>
      </w:r>
      <w:r w:rsidRPr="001D3DB2">
        <w:rPr>
          <w:rFonts w:ascii="Trebuchet MS" w:hAnsi="Trebuchet MS"/>
        </w:rPr>
        <w:t xml:space="preserve"> una  des</w:t>
      </w:r>
      <w:r w:rsidR="00395223">
        <w:rPr>
          <w:rFonts w:ascii="Trebuchet MS" w:hAnsi="Trebuchet MS"/>
        </w:rPr>
        <w:t>h</w:t>
      </w:r>
      <w:r w:rsidRPr="001D3DB2">
        <w:rPr>
          <w:rFonts w:ascii="Trebuchet MS" w:hAnsi="Trebuchet MS"/>
        </w:rPr>
        <w:t>echa  tormenta.  Los  horribles  truenos  y  pavorosos  relámpagos,  lo  recio  del</w:t>
      </w:r>
      <w:r w:rsidR="00354FA4">
        <w:rPr>
          <w:rFonts w:ascii="Trebuchet MS" w:hAnsi="Trebuchet MS"/>
        </w:rPr>
        <w:t xml:space="preserve"> </w:t>
      </w:r>
      <w:r w:rsidRPr="001D3DB2">
        <w:rPr>
          <w:rFonts w:ascii="Trebuchet MS" w:hAnsi="Trebuchet MS"/>
        </w:rPr>
        <w:t xml:space="preserve">granizo,  lo  caudaloso  de  la  lluvia  en  medio  de  la  </w:t>
      </w:r>
      <w:r w:rsidRPr="001D3DB2">
        <w:rPr>
          <w:rFonts w:ascii="Trebuchet MS" w:hAnsi="Trebuchet MS"/>
        </w:rPr>
        <w:t>más</w:t>
      </w:r>
      <w:r w:rsidRPr="001D3DB2">
        <w:rPr>
          <w:rFonts w:ascii="Trebuchet MS" w:hAnsi="Trebuchet MS"/>
        </w:rPr>
        <w:t xml:space="preserve">  espantosa  oscuridad  disiparon  la  comitiva  de  sus  criados,  y  tomando  los  caballos  espantados  diversas  direcciones,  encontróse  enteramente  solo  y  perdido  el  camino  teniendo  que  pararse  sin  saber  en  qué  sitio  y  </w:t>
      </w:r>
      <w:r w:rsidRPr="001D3DB2">
        <w:rPr>
          <w:rFonts w:ascii="Trebuchet MS" w:hAnsi="Trebuchet MS"/>
        </w:rPr>
        <w:t>paraje</w:t>
      </w:r>
      <w:r w:rsidRPr="001D3DB2">
        <w:rPr>
          <w:rFonts w:ascii="Trebuchet MS" w:hAnsi="Trebuchet MS"/>
        </w:rPr>
        <w:t xml:space="preserve">  se  encontraba.</w:t>
      </w:r>
    </w:p>
    <w:p w:rsidR="001D3DB2" w:rsidRPr="001D3DB2" w:rsidRDefault="001D3DB2" w:rsidP="001D3DB2">
      <w:pPr>
        <w:jc w:val="both"/>
        <w:rPr>
          <w:rFonts w:ascii="Trebuchet MS" w:hAnsi="Trebuchet MS"/>
        </w:rPr>
      </w:pPr>
      <w:r w:rsidRPr="001D3DB2">
        <w:rPr>
          <w:rFonts w:ascii="Trebuchet MS" w:hAnsi="Trebuchet MS"/>
        </w:rPr>
        <w:t xml:space="preserve">La  tempestad  arreciaba,  soplaban  desencadenados  los  vientos  y  solo  interrumpían  momentáneamente  la  profunda  oscuridad  el  luminoso  rastro  de  las  exhalaciones  que  </w:t>
      </w:r>
      <w:r w:rsidRPr="001D3DB2">
        <w:rPr>
          <w:rFonts w:ascii="Trebuchet MS" w:hAnsi="Trebuchet MS"/>
        </w:rPr>
        <w:t>venían</w:t>
      </w:r>
      <w:r w:rsidRPr="001D3DB2">
        <w:rPr>
          <w:rFonts w:ascii="Trebuchet MS" w:hAnsi="Trebuchet MS"/>
        </w:rPr>
        <w:t xml:space="preserve">  </w:t>
      </w:r>
      <w:r w:rsidRPr="001D3DB2">
        <w:rPr>
          <w:rFonts w:ascii="Trebuchet MS" w:hAnsi="Trebuchet MS"/>
        </w:rPr>
        <w:t>a</w:t>
      </w:r>
      <w:r w:rsidRPr="001D3DB2">
        <w:rPr>
          <w:rFonts w:ascii="Trebuchet MS" w:hAnsi="Trebuchet MS"/>
        </w:rPr>
        <w:t xml:space="preserve">  destrozar  los  </w:t>
      </w:r>
      <w:r w:rsidRPr="001D3DB2">
        <w:rPr>
          <w:rFonts w:ascii="Trebuchet MS" w:hAnsi="Trebuchet MS"/>
        </w:rPr>
        <w:t>más</w:t>
      </w:r>
      <w:r w:rsidRPr="001D3DB2">
        <w:rPr>
          <w:rFonts w:ascii="Trebuchet MS" w:hAnsi="Trebuchet MS"/>
        </w:rPr>
        <w:t xml:space="preserve">  elevados  árboles.  Asustado  el  noble  eclesiástico  </w:t>
      </w:r>
      <w:proofErr w:type="spellStart"/>
      <w:r w:rsidRPr="001D3DB2">
        <w:rPr>
          <w:rFonts w:ascii="Trebuchet MS" w:hAnsi="Trebuchet MS"/>
        </w:rPr>
        <w:t>veías</w:t>
      </w:r>
      <w:r w:rsidR="00354FA4">
        <w:rPr>
          <w:rFonts w:ascii="Trebuchet MS" w:hAnsi="Trebuchet MS"/>
        </w:rPr>
        <w:t>e</w:t>
      </w:r>
      <w:proofErr w:type="spellEnd"/>
      <w:r w:rsidRPr="001D3DB2">
        <w:rPr>
          <w:rFonts w:ascii="Trebuchet MS" w:hAnsi="Trebuchet MS"/>
        </w:rPr>
        <w:t xml:space="preserve">  en  el  mayor  desamparo,  todos  sus  criados  le  </w:t>
      </w:r>
      <w:r w:rsidRPr="001D3DB2">
        <w:rPr>
          <w:rFonts w:ascii="Trebuchet MS" w:hAnsi="Trebuchet MS"/>
        </w:rPr>
        <w:t>habían</w:t>
      </w:r>
      <w:r w:rsidRPr="001D3DB2">
        <w:rPr>
          <w:rFonts w:ascii="Trebuchet MS" w:hAnsi="Trebuchet MS"/>
        </w:rPr>
        <w:t xml:space="preserve">  perdido  y  andaban  errantes  por  aquellos  campos.  No  </w:t>
      </w:r>
      <w:r w:rsidRPr="001D3DB2">
        <w:rPr>
          <w:rFonts w:ascii="Trebuchet MS" w:hAnsi="Trebuchet MS"/>
        </w:rPr>
        <w:t>había</w:t>
      </w:r>
      <w:r w:rsidRPr="001D3DB2">
        <w:rPr>
          <w:rFonts w:ascii="Trebuchet MS" w:hAnsi="Trebuchet MS"/>
        </w:rPr>
        <w:t xml:space="preserve">  donde  abrigarse,  ni  </w:t>
      </w:r>
      <w:r w:rsidRPr="001D3DB2">
        <w:rPr>
          <w:rFonts w:ascii="Trebuchet MS" w:hAnsi="Trebuchet MS"/>
        </w:rPr>
        <w:t>veía</w:t>
      </w:r>
      <w:r w:rsidRPr="001D3DB2">
        <w:rPr>
          <w:rFonts w:ascii="Trebuchet MS" w:hAnsi="Trebuchet MS"/>
        </w:rPr>
        <w:t xml:space="preserve">  de  d</w:t>
      </w:r>
      <w:r w:rsidR="00354FA4">
        <w:rPr>
          <w:rFonts w:ascii="Trebuchet MS" w:hAnsi="Trebuchet MS"/>
        </w:rPr>
        <w:t>ó</w:t>
      </w:r>
      <w:r w:rsidRPr="001D3DB2">
        <w:rPr>
          <w:rFonts w:ascii="Trebuchet MS" w:hAnsi="Trebuchet MS"/>
        </w:rPr>
        <w:t xml:space="preserve">nde  pudiera  venirle  remedio  humano.  En  su  angustiosa  </w:t>
      </w:r>
      <w:r w:rsidRPr="001D3DB2">
        <w:rPr>
          <w:rFonts w:ascii="Trebuchet MS" w:hAnsi="Trebuchet MS"/>
        </w:rPr>
        <w:t>posición</w:t>
      </w:r>
      <w:r w:rsidRPr="001D3DB2">
        <w:rPr>
          <w:rFonts w:ascii="Trebuchet MS" w:hAnsi="Trebuchet MS"/>
        </w:rPr>
        <w:t xml:space="preserve">,  acudió  al  cielo,  se  encomendó  fervorosamente  </w:t>
      </w:r>
      <w:r w:rsidRPr="001D3DB2">
        <w:rPr>
          <w:rFonts w:ascii="Trebuchet MS" w:hAnsi="Trebuchet MS"/>
        </w:rPr>
        <w:t>a</w:t>
      </w:r>
      <w:r w:rsidRPr="001D3DB2">
        <w:rPr>
          <w:rFonts w:ascii="Trebuchet MS" w:hAnsi="Trebuchet MS"/>
        </w:rPr>
        <w:t xml:space="preserve">  María</w:t>
      </w:r>
      <w:r w:rsidR="00354FA4">
        <w:rPr>
          <w:rFonts w:ascii="Trebuchet MS" w:hAnsi="Trebuchet MS"/>
        </w:rPr>
        <w:t>,</w:t>
      </w:r>
      <w:r w:rsidRPr="001D3DB2">
        <w:rPr>
          <w:rFonts w:ascii="Trebuchet MS" w:hAnsi="Trebuchet MS"/>
        </w:rPr>
        <w:t xml:space="preserve">  la  Madre  del  Salvador  del  mundo, </w:t>
      </w:r>
      <w:r>
        <w:rPr>
          <w:rFonts w:ascii="Trebuchet MS" w:hAnsi="Trebuchet MS"/>
        </w:rPr>
        <w:t>e</w:t>
      </w:r>
      <w:r w:rsidRPr="001D3DB2">
        <w:rPr>
          <w:rFonts w:ascii="Trebuchet MS" w:hAnsi="Trebuchet MS"/>
        </w:rPr>
        <w:t xml:space="preserve">  imploró  su  auxilio  en  su  terrible  necesidad.  Sus  súplicas  </w:t>
      </w:r>
      <w:r w:rsidRPr="001D3DB2">
        <w:rPr>
          <w:rFonts w:ascii="Trebuchet MS" w:hAnsi="Trebuchet MS"/>
        </w:rPr>
        <w:t>habían</w:t>
      </w:r>
      <w:r w:rsidRPr="001D3DB2">
        <w:rPr>
          <w:rFonts w:ascii="Trebuchet MS" w:hAnsi="Trebuchet MS"/>
        </w:rPr>
        <w:t xml:space="preserve">  llegado  al  trono  de  la  Reina  de  los  ángeles,  y  apenas  hubo  concluido  su  corta  y  </w:t>
      </w:r>
      <w:r w:rsidRPr="001D3DB2">
        <w:rPr>
          <w:rFonts w:ascii="Trebuchet MS" w:hAnsi="Trebuchet MS"/>
        </w:rPr>
        <w:t>devota</w:t>
      </w:r>
      <w:r w:rsidRPr="001D3DB2">
        <w:rPr>
          <w:rFonts w:ascii="Trebuchet MS" w:hAnsi="Trebuchet MS"/>
        </w:rPr>
        <w:t xml:space="preserve">  </w:t>
      </w:r>
      <w:r w:rsidRPr="001D3DB2">
        <w:rPr>
          <w:rFonts w:ascii="Trebuchet MS" w:hAnsi="Trebuchet MS"/>
        </w:rPr>
        <w:t>oración</w:t>
      </w:r>
      <w:r w:rsidRPr="001D3DB2">
        <w:rPr>
          <w:rFonts w:ascii="Trebuchet MS" w:hAnsi="Trebuchet MS"/>
        </w:rPr>
        <w:t xml:space="preserve">  cuando  </w:t>
      </w:r>
      <w:r w:rsidRPr="001D3DB2">
        <w:rPr>
          <w:rFonts w:ascii="Trebuchet MS" w:hAnsi="Trebuchet MS"/>
        </w:rPr>
        <w:t>vio</w:t>
      </w:r>
      <w:r w:rsidRPr="001D3DB2">
        <w:rPr>
          <w:rFonts w:ascii="Trebuchet MS" w:hAnsi="Trebuchet MS"/>
        </w:rPr>
        <w:t xml:space="preserve">  cerca  de  sí  una  refulgente  estrella,  que  con  sus  resplandores  iluminaba  </w:t>
      </w:r>
      <w:r w:rsidRPr="001D3DB2">
        <w:rPr>
          <w:rFonts w:ascii="Trebuchet MS" w:hAnsi="Trebuchet MS"/>
        </w:rPr>
        <w:t>parte</w:t>
      </w:r>
      <w:r w:rsidRPr="001D3DB2">
        <w:rPr>
          <w:rFonts w:ascii="Trebuchet MS" w:hAnsi="Trebuchet MS"/>
        </w:rPr>
        <w:t xml:space="preserve">  del  terreno  mostrándole  los  precipicios  en  que  </w:t>
      </w:r>
      <w:r w:rsidRPr="001D3DB2">
        <w:rPr>
          <w:rFonts w:ascii="Trebuchet MS" w:hAnsi="Trebuchet MS"/>
        </w:rPr>
        <w:t>a</w:t>
      </w:r>
      <w:r w:rsidRPr="001D3DB2">
        <w:rPr>
          <w:rFonts w:ascii="Trebuchet MS" w:hAnsi="Trebuchet MS"/>
        </w:rPr>
        <w:t xml:space="preserve">  punto  estuvo  de  verse  despeñado,  y  que  cual  en  otro  tiempo  </w:t>
      </w:r>
      <w:r w:rsidRPr="001D3DB2">
        <w:rPr>
          <w:rFonts w:ascii="Trebuchet MS" w:hAnsi="Trebuchet MS"/>
        </w:rPr>
        <w:t>había</w:t>
      </w:r>
      <w:r w:rsidRPr="001D3DB2">
        <w:rPr>
          <w:rFonts w:ascii="Trebuchet MS" w:hAnsi="Trebuchet MS"/>
        </w:rPr>
        <w:t xml:space="preserve">  guiado  </w:t>
      </w:r>
      <w:r w:rsidRPr="001D3DB2">
        <w:rPr>
          <w:rFonts w:ascii="Trebuchet MS" w:hAnsi="Trebuchet MS"/>
        </w:rPr>
        <w:t>a</w:t>
      </w:r>
      <w:r w:rsidRPr="001D3DB2">
        <w:rPr>
          <w:rFonts w:ascii="Trebuchet MS" w:hAnsi="Trebuchet MS"/>
        </w:rPr>
        <w:t xml:space="preserve">  los</w:t>
      </w:r>
      <w:r w:rsidR="00354FA4">
        <w:rPr>
          <w:rFonts w:ascii="Trebuchet MS" w:hAnsi="Trebuchet MS"/>
        </w:rPr>
        <w:t xml:space="preserve"> —pág.520 </w:t>
      </w:r>
      <w:r w:rsidRPr="001D3DB2">
        <w:rPr>
          <w:rFonts w:ascii="Trebuchet MS" w:hAnsi="Trebuchet MS"/>
        </w:rPr>
        <w:t>—</w:t>
      </w:r>
      <w:r w:rsidR="00354FA4">
        <w:rPr>
          <w:rFonts w:ascii="Trebuchet MS" w:hAnsi="Trebuchet MS"/>
        </w:rPr>
        <w:t xml:space="preserve"> </w:t>
      </w:r>
      <w:r w:rsidRPr="001D3DB2">
        <w:rPr>
          <w:rFonts w:ascii="Trebuchet MS" w:hAnsi="Trebuchet MS"/>
        </w:rPr>
        <w:t xml:space="preserve">Magos  de  Oriente  </w:t>
      </w:r>
      <w:r w:rsidRPr="001D3DB2">
        <w:rPr>
          <w:rFonts w:ascii="Trebuchet MS" w:hAnsi="Trebuchet MS"/>
        </w:rPr>
        <w:t>a</w:t>
      </w:r>
      <w:r w:rsidRPr="001D3DB2">
        <w:rPr>
          <w:rFonts w:ascii="Trebuchet MS" w:hAnsi="Trebuchet MS"/>
        </w:rPr>
        <w:t xml:space="preserve">  Nazaret,  le  invitaba  </w:t>
      </w:r>
      <w:r w:rsidRPr="001D3DB2">
        <w:rPr>
          <w:rFonts w:ascii="Trebuchet MS" w:hAnsi="Trebuchet MS"/>
        </w:rPr>
        <w:t>a</w:t>
      </w:r>
      <w:r w:rsidRPr="001D3DB2">
        <w:rPr>
          <w:rFonts w:ascii="Trebuchet MS" w:hAnsi="Trebuchet MS"/>
        </w:rPr>
        <w:t xml:space="preserve">  seguir  su  movimiento.  Lle</w:t>
      </w:r>
      <w:r>
        <w:rPr>
          <w:rFonts w:ascii="Trebuchet MS" w:hAnsi="Trebuchet MS"/>
        </w:rPr>
        <w:t>no  de  fe  y  confianza,  de</w:t>
      </w:r>
      <w:r w:rsidRPr="001D3DB2">
        <w:rPr>
          <w:rFonts w:ascii="Trebuchet MS" w:hAnsi="Trebuchet MS"/>
        </w:rPr>
        <w:t xml:space="preserve">puesto  su  terror  </w:t>
      </w:r>
      <w:r w:rsidR="00354FA4">
        <w:rPr>
          <w:rFonts w:ascii="Trebuchet MS" w:hAnsi="Trebuchet MS"/>
        </w:rPr>
        <w:t>a</w:t>
      </w:r>
      <w:r w:rsidRPr="001D3DB2">
        <w:rPr>
          <w:rFonts w:ascii="Trebuchet MS" w:hAnsi="Trebuchet MS"/>
        </w:rPr>
        <w:t xml:space="preserve">  vista  del  celestial  </w:t>
      </w:r>
      <w:r w:rsidRPr="001D3DB2">
        <w:rPr>
          <w:rFonts w:ascii="Trebuchet MS" w:hAnsi="Trebuchet MS"/>
        </w:rPr>
        <w:lastRenderedPageBreak/>
        <w:t xml:space="preserve">prodigio,  dirige  su  caballo  en </w:t>
      </w:r>
      <w:r>
        <w:rPr>
          <w:rFonts w:ascii="Trebuchet MS" w:hAnsi="Trebuchet MS"/>
        </w:rPr>
        <w:t xml:space="preserve"> pos  de  aquel  resplande</w:t>
      </w:r>
      <w:r w:rsidRPr="001D3DB2">
        <w:rPr>
          <w:rFonts w:ascii="Trebuchet MS" w:hAnsi="Trebuchet MS"/>
        </w:rPr>
        <w:t xml:space="preserve">ciente  </w:t>
      </w:r>
      <w:r w:rsidRPr="001D3DB2">
        <w:rPr>
          <w:rFonts w:ascii="Trebuchet MS" w:hAnsi="Trebuchet MS"/>
        </w:rPr>
        <w:t>guía</w:t>
      </w:r>
      <w:r w:rsidRPr="001D3DB2">
        <w:rPr>
          <w:rFonts w:ascii="Trebuchet MS" w:hAnsi="Trebuchet MS"/>
        </w:rPr>
        <w:t>,  y  dócil  el</w:t>
      </w:r>
      <w:r>
        <w:rPr>
          <w:rFonts w:ascii="Trebuchet MS" w:hAnsi="Trebuchet MS"/>
        </w:rPr>
        <w:t xml:space="preserve">  animal  atraviesa  los  cam</w:t>
      </w:r>
      <w:r w:rsidRPr="001D3DB2">
        <w:rPr>
          <w:rFonts w:ascii="Trebuchet MS" w:hAnsi="Trebuchet MS"/>
        </w:rPr>
        <w:t>pos,  salva  los  arro</w:t>
      </w:r>
      <w:r>
        <w:rPr>
          <w:rFonts w:ascii="Trebuchet MS" w:hAnsi="Trebuchet MS"/>
        </w:rPr>
        <w:t xml:space="preserve">yos  que  las  lluvias  habían </w:t>
      </w:r>
      <w:r w:rsidRPr="001D3DB2">
        <w:rPr>
          <w:rFonts w:ascii="Trebuchet MS" w:hAnsi="Trebuchet MS"/>
        </w:rPr>
        <w:t xml:space="preserve">convertido  en  violentos  torrentes,  y  llega  </w:t>
      </w:r>
      <w:r w:rsidRPr="001D3DB2">
        <w:rPr>
          <w:rFonts w:ascii="Trebuchet MS" w:hAnsi="Trebuchet MS"/>
        </w:rPr>
        <w:t>a</w:t>
      </w:r>
      <w:r w:rsidRPr="001D3DB2">
        <w:rPr>
          <w:rFonts w:ascii="Trebuchet MS" w:hAnsi="Trebuchet MS"/>
        </w:rPr>
        <w:t xml:space="preserve">  la  casa  que  los  mon</w:t>
      </w:r>
      <w:r w:rsidR="00354FA4">
        <w:rPr>
          <w:rFonts w:ascii="Trebuchet MS" w:hAnsi="Trebuchet MS"/>
        </w:rPr>
        <w:t>jes</w:t>
      </w:r>
      <w:r w:rsidRPr="001D3DB2">
        <w:rPr>
          <w:rFonts w:ascii="Trebuchet MS" w:hAnsi="Trebuchet MS"/>
        </w:rPr>
        <w:t xml:space="preserve">  </w:t>
      </w:r>
      <w:r w:rsidRPr="001D3DB2">
        <w:rPr>
          <w:rFonts w:ascii="Trebuchet MS" w:hAnsi="Trebuchet MS"/>
        </w:rPr>
        <w:t>Jerónimos</w:t>
      </w:r>
      <w:r w:rsidRPr="001D3DB2">
        <w:rPr>
          <w:rFonts w:ascii="Trebuchet MS" w:hAnsi="Trebuchet MS"/>
        </w:rPr>
        <w:t xml:space="preserve">  tenían  cerca  del  santuario  de  la  Encina.  </w:t>
      </w:r>
    </w:p>
    <w:p w:rsidR="001D3DB2" w:rsidRPr="001D3DB2" w:rsidRDefault="001D3DB2" w:rsidP="001D3DB2">
      <w:pPr>
        <w:jc w:val="both"/>
        <w:rPr>
          <w:rFonts w:ascii="Trebuchet MS" w:hAnsi="Trebuchet MS"/>
        </w:rPr>
      </w:pPr>
      <w:r w:rsidRPr="001D3DB2">
        <w:rPr>
          <w:rFonts w:ascii="Trebuchet MS" w:hAnsi="Trebuchet MS"/>
        </w:rPr>
        <w:t xml:space="preserve">Ignora  el  noble  Entrena  el  punto  en  que  se  halla,  pero  ábrese  su  </w:t>
      </w:r>
      <w:r w:rsidRPr="001D3DB2">
        <w:rPr>
          <w:rFonts w:ascii="Trebuchet MS" w:hAnsi="Trebuchet MS"/>
        </w:rPr>
        <w:t>corazón</w:t>
      </w:r>
      <w:r w:rsidRPr="001D3DB2">
        <w:rPr>
          <w:rFonts w:ascii="Trebuchet MS" w:hAnsi="Trebuchet MS"/>
        </w:rPr>
        <w:t xml:space="preserve">  </w:t>
      </w:r>
      <w:r w:rsidR="00354FA4">
        <w:rPr>
          <w:rFonts w:ascii="Trebuchet MS" w:hAnsi="Trebuchet MS"/>
        </w:rPr>
        <w:t>a</w:t>
      </w:r>
      <w:r w:rsidRPr="001D3DB2">
        <w:rPr>
          <w:rFonts w:ascii="Trebuchet MS" w:hAnsi="Trebuchet MS"/>
        </w:rPr>
        <w:t xml:space="preserve">  la  confianza  y  </w:t>
      </w:r>
      <w:r w:rsidRPr="001D3DB2">
        <w:rPr>
          <w:rFonts w:ascii="Trebuchet MS" w:hAnsi="Trebuchet MS"/>
        </w:rPr>
        <w:t>a</w:t>
      </w:r>
      <w:r w:rsidRPr="001D3DB2">
        <w:rPr>
          <w:rFonts w:ascii="Trebuchet MS" w:hAnsi="Trebuchet MS"/>
        </w:rPr>
        <w:t xml:space="preserve">  la  </w:t>
      </w:r>
      <w:r w:rsidRPr="001D3DB2">
        <w:rPr>
          <w:rFonts w:ascii="Trebuchet MS" w:hAnsi="Trebuchet MS"/>
        </w:rPr>
        <w:t>expansión</w:t>
      </w:r>
      <w:r w:rsidRPr="001D3DB2">
        <w:rPr>
          <w:rFonts w:ascii="Trebuchet MS" w:hAnsi="Trebuchet MS"/>
        </w:rPr>
        <w:t xml:space="preserve">.  Hállase  en  un  sitio  habitado,  y  </w:t>
      </w:r>
      <w:r w:rsidRPr="001D3DB2">
        <w:rPr>
          <w:rFonts w:ascii="Trebuchet MS" w:hAnsi="Trebuchet MS"/>
        </w:rPr>
        <w:t>ahí</w:t>
      </w:r>
      <w:r w:rsidRPr="001D3DB2">
        <w:rPr>
          <w:rFonts w:ascii="Trebuchet MS" w:hAnsi="Trebuchet MS"/>
        </w:rPr>
        <w:t xml:space="preserve">  podrá  encontrar  un  albergue,  recobrar  sus  fatigados  miembros  e</w:t>
      </w:r>
      <w:r>
        <w:rPr>
          <w:rFonts w:ascii="Trebuchet MS" w:hAnsi="Trebuchet MS"/>
        </w:rPr>
        <w:t>l  necesario  descanso  y  en</w:t>
      </w:r>
      <w:r w:rsidRPr="001D3DB2">
        <w:rPr>
          <w:rFonts w:ascii="Trebuchet MS" w:hAnsi="Trebuchet MS"/>
        </w:rPr>
        <w:t xml:space="preserve">jugar  sus  vestidos  empapados  en  agua.  Aquel  </w:t>
      </w:r>
      <w:r w:rsidRPr="001D3DB2">
        <w:rPr>
          <w:rFonts w:ascii="Trebuchet MS" w:hAnsi="Trebuchet MS"/>
        </w:rPr>
        <w:t>sitio</w:t>
      </w:r>
      <w:r w:rsidRPr="001D3DB2">
        <w:rPr>
          <w:rFonts w:ascii="Trebuchet MS" w:hAnsi="Trebuchet MS"/>
        </w:rPr>
        <w:t xml:space="preserve">  es  la  casa  que  los  </w:t>
      </w:r>
      <w:r w:rsidRPr="001D3DB2">
        <w:rPr>
          <w:rFonts w:ascii="Trebuchet MS" w:hAnsi="Trebuchet MS"/>
        </w:rPr>
        <w:t>monjes</w:t>
      </w:r>
      <w:r w:rsidRPr="001D3DB2">
        <w:rPr>
          <w:rFonts w:ascii="Trebuchet MS" w:hAnsi="Trebuchet MS"/>
        </w:rPr>
        <w:t xml:space="preserve">  </w:t>
      </w:r>
      <w:r w:rsidRPr="001D3DB2">
        <w:rPr>
          <w:rFonts w:ascii="Trebuchet MS" w:hAnsi="Trebuchet MS"/>
        </w:rPr>
        <w:t>Jerónimos</w:t>
      </w:r>
      <w:r w:rsidRPr="001D3DB2">
        <w:rPr>
          <w:rFonts w:ascii="Trebuchet MS" w:hAnsi="Trebuchet MS"/>
        </w:rPr>
        <w:t xml:space="preserve">  han  labrado  en  su  pobreza  en  la  imposibilidad  de  construirse  un  monasterio.  </w:t>
      </w:r>
    </w:p>
    <w:p w:rsidR="001D3DB2" w:rsidRPr="001D3DB2" w:rsidRDefault="001D3DB2" w:rsidP="001D3DB2">
      <w:pPr>
        <w:jc w:val="both"/>
        <w:rPr>
          <w:rFonts w:ascii="Trebuchet MS" w:hAnsi="Trebuchet MS"/>
        </w:rPr>
      </w:pPr>
      <w:r w:rsidRPr="001D3DB2">
        <w:rPr>
          <w:rFonts w:ascii="Trebuchet MS" w:hAnsi="Trebuchet MS"/>
        </w:rPr>
        <w:t>Allí  halla  el  arcediano  de  Calahorra,  el  tesorero</w:t>
      </w:r>
      <w:r w:rsidR="00354FA4">
        <w:rPr>
          <w:rFonts w:ascii="Trebuchet MS" w:hAnsi="Trebuchet MS"/>
        </w:rPr>
        <w:t xml:space="preserve">  de  la  Reina,  el  </w:t>
      </w:r>
      <w:proofErr w:type="spellStart"/>
      <w:r w:rsidR="00354FA4">
        <w:rPr>
          <w:rFonts w:ascii="Trebuchet MS" w:hAnsi="Trebuchet MS"/>
        </w:rPr>
        <w:t>refrendat</w:t>
      </w:r>
      <w:r w:rsidRPr="001D3DB2">
        <w:rPr>
          <w:rFonts w:ascii="Trebuchet MS" w:hAnsi="Trebuchet MS"/>
        </w:rPr>
        <w:t>ario</w:t>
      </w:r>
      <w:proofErr w:type="spellEnd"/>
      <w:r w:rsidR="00492BAB">
        <w:rPr>
          <w:rStyle w:val="Refdenotaalpie"/>
          <w:rFonts w:ascii="Trebuchet MS" w:hAnsi="Trebuchet MS"/>
        </w:rPr>
        <w:footnoteReference w:id="2"/>
      </w:r>
      <w:r w:rsidRPr="001D3DB2">
        <w:rPr>
          <w:rFonts w:ascii="Trebuchet MS" w:hAnsi="Trebuchet MS"/>
        </w:rPr>
        <w:t xml:space="preserve">  del  Papa,  la  </w:t>
      </w:r>
      <w:r w:rsidRPr="001D3DB2">
        <w:rPr>
          <w:rFonts w:ascii="Trebuchet MS" w:hAnsi="Trebuchet MS"/>
        </w:rPr>
        <w:t>más</w:t>
      </w:r>
      <w:r w:rsidRPr="001D3DB2">
        <w:rPr>
          <w:rFonts w:ascii="Trebuchet MS" w:hAnsi="Trebuchet MS"/>
        </w:rPr>
        <w:t xml:space="preserve">  cordial  y  grata  acogida:  reposa  allí  aquella  noche,  cuenta  </w:t>
      </w:r>
      <w:r w:rsidRPr="001D3DB2">
        <w:rPr>
          <w:rFonts w:ascii="Trebuchet MS" w:hAnsi="Trebuchet MS"/>
        </w:rPr>
        <w:t>a</w:t>
      </w:r>
      <w:r w:rsidRPr="001D3DB2">
        <w:rPr>
          <w:rFonts w:ascii="Trebuchet MS" w:hAnsi="Trebuchet MS"/>
        </w:rPr>
        <w:t xml:space="preserve">  los  </w:t>
      </w:r>
      <w:r w:rsidRPr="001D3DB2">
        <w:rPr>
          <w:rFonts w:ascii="Trebuchet MS" w:hAnsi="Trebuchet MS"/>
        </w:rPr>
        <w:t>monjes</w:t>
      </w:r>
      <w:r w:rsidRPr="001D3DB2">
        <w:rPr>
          <w:rFonts w:ascii="Trebuchet MS" w:hAnsi="Trebuchet MS"/>
        </w:rPr>
        <w:t xml:space="preserve">  sus  apuros  y  terrores  de  la  víspera,  y  c</w:t>
      </w:r>
      <w:r w:rsidR="00354FA4">
        <w:rPr>
          <w:rFonts w:ascii="Trebuchet MS" w:hAnsi="Trebuchet MS"/>
        </w:rPr>
        <w:t>ó</w:t>
      </w:r>
      <w:r w:rsidRPr="001D3DB2">
        <w:rPr>
          <w:rFonts w:ascii="Trebuchet MS" w:hAnsi="Trebuchet MS"/>
        </w:rPr>
        <w:t xml:space="preserve">mo  una  estrella  milagrosa  le  ha  conducido  </w:t>
      </w:r>
      <w:r w:rsidRPr="001D3DB2">
        <w:rPr>
          <w:rFonts w:ascii="Trebuchet MS" w:hAnsi="Trebuchet MS"/>
        </w:rPr>
        <w:t>a</w:t>
      </w:r>
      <w:r w:rsidRPr="001D3DB2">
        <w:rPr>
          <w:rFonts w:ascii="Trebuchet MS" w:hAnsi="Trebuchet MS"/>
        </w:rPr>
        <w:t xml:space="preserve">  aquella  santa  casa,  tal  vez  para  que  enterado  de  la  imposibilidad  en  que  se  halla  de  convertirse  en  monasterio  </w:t>
      </w:r>
      <w:r w:rsidRPr="001D3DB2">
        <w:rPr>
          <w:rFonts w:ascii="Trebuchet MS" w:hAnsi="Trebuchet MS"/>
        </w:rPr>
        <w:t>según</w:t>
      </w:r>
      <w:r w:rsidRPr="001D3DB2">
        <w:rPr>
          <w:rFonts w:ascii="Trebuchet MS" w:hAnsi="Trebuchet MS"/>
        </w:rPr>
        <w:t xml:space="preserve">  los  deseos  del  prelado  D.  Juan  de  Mendoza  y  del  papa  </w:t>
      </w:r>
      <w:r w:rsidR="00354FA4">
        <w:rPr>
          <w:rFonts w:ascii="Trebuchet MS" w:hAnsi="Trebuchet MS"/>
        </w:rPr>
        <w:t>Marti</w:t>
      </w:r>
      <w:r w:rsidRPr="001D3DB2">
        <w:rPr>
          <w:rFonts w:ascii="Trebuchet MS" w:hAnsi="Trebuchet MS"/>
        </w:rPr>
        <w:t>no  V,  cumpla  él  tan  santa  y  piadosa  empresa.</w:t>
      </w:r>
      <w:r w:rsidR="00395223" w:rsidRPr="00395223">
        <w:rPr>
          <w:rFonts w:ascii="Trebuchet MS" w:hAnsi="Trebuchet MS"/>
        </w:rPr>
        <w:t xml:space="preserve"> </w:t>
      </w:r>
      <w:r w:rsidR="00395223">
        <w:rPr>
          <w:rFonts w:ascii="Trebuchet MS" w:hAnsi="Trebuchet MS"/>
        </w:rPr>
        <w:t>—pág.</w:t>
      </w:r>
      <w:r w:rsidR="00395223">
        <w:rPr>
          <w:rFonts w:ascii="Trebuchet MS" w:hAnsi="Trebuchet MS"/>
        </w:rPr>
        <w:t>521</w:t>
      </w:r>
      <w:r w:rsidR="00395223">
        <w:rPr>
          <w:rFonts w:ascii="Trebuchet MS" w:hAnsi="Trebuchet MS"/>
        </w:rPr>
        <w:t xml:space="preserve"> </w:t>
      </w:r>
      <w:r w:rsidR="00395223" w:rsidRPr="001D3DB2">
        <w:rPr>
          <w:rFonts w:ascii="Trebuchet MS" w:hAnsi="Trebuchet MS"/>
        </w:rPr>
        <w:t>—</w:t>
      </w:r>
    </w:p>
    <w:p w:rsidR="001D3DB2" w:rsidRPr="001D3DB2" w:rsidRDefault="001D3DB2" w:rsidP="001D3DB2">
      <w:pPr>
        <w:jc w:val="both"/>
        <w:rPr>
          <w:rFonts w:ascii="Trebuchet MS" w:hAnsi="Trebuchet MS"/>
        </w:rPr>
      </w:pPr>
      <w:r w:rsidRPr="001D3DB2">
        <w:rPr>
          <w:rFonts w:ascii="Trebuchet MS" w:hAnsi="Trebuchet MS"/>
        </w:rPr>
        <w:t xml:space="preserve">Mientras  se  recogió  para  buscar  el  descanso  </w:t>
      </w:r>
      <w:r w:rsidRPr="001D3DB2">
        <w:rPr>
          <w:rFonts w:ascii="Trebuchet MS" w:hAnsi="Trebuchet MS"/>
        </w:rPr>
        <w:t>a</w:t>
      </w:r>
      <w:r w:rsidRPr="001D3DB2">
        <w:rPr>
          <w:rFonts w:ascii="Trebuchet MS" w:hAnsi="Trebuchet MS"/>
        </w:rPr>
        <w:t xml:space="preserve">  sus  padecimientos  y  recobrarse  del  susto  que  le  </w:t>
      </w:r>
      <w:r w:rsidRPr="001D3DB2">
        <w:rPr>
          <w:rFonts w:ascii="Trebuchet MS" w:hAnsi="Trebuchet MS"/>
        </w:rPr>
        <w:t>había</w:t>
      </w:r>
      <w:r w:rsidRPr="001D3DB2">
        <w:rPr>
          <w:rFonts w:ascii="Trebuchet MS" w:hAnsi="Trebuchet MS"/>
        </w:rPr>
        <w:t xml:space="preserve">  ocasionado  la  tempestad  y  el  </w:t>
      </w:r>
      <w:r w:rsidRPr="001D3DB2">
        <w:rPr>
          <w:rFonts w:ascii="Trebuchet MS" w:hAnsi="Trebuchet MS"/>
        </w:rPr>
        <w:t>extravío</w:t>
      </w:r>
      <w:r w:rsidRPr="001D3DB2">
        <w:rPr>
          <w:rFonts w:ascii="Trebuchet MS" w:hAnsi="Trebuchet MS"/>
        </w:rPr>
        <w:t xml:space="preserve">,  estuvo  inquieto,  y  en  vano  procuró  conciliar  el  sueño  desvelado  con  el  pensamiento  de  que  María,  la  estrella  de  la  mañana,  le  </w:t>
      </w:r>
      <w:r w:rsidRPr="001D3DB2">
        <w:rPr>
          <w:rFonts w:ascii="Trebuchet MS" w:hAnsi="Trebuchet MS"/>
        </w:rPr>
        <w:t>había</w:t>
      </w:r>
      <w:r w:rsidRPr="001D3DB2">
        <w:rPr>
          <w:rFonts w:ascii="Trebuchet MS" w:hAnsi="Trebuchet MS"/>
        </w:rPr>
        <w:t xml:space="preserve">  llevado  por  medio  de  otra  refulgente  estrella,  en  medio  de  aquella  oscurísima  noche  y  no  sin  misterio,  </w:t>
      </w:r>
      <w:r w:rsidRPr="001D3DB2">
        <w:rPr>
          <w:rFonts w:ascii="Trebuchet MS" w:hAnsi="Trebuchet MS"/>
        </w:rPr>
        <w:t>a</w:t>
      </w:r>
      <w:r w:rsidRPr="001D3DB2">
        <w:rPr>
          <w:rFonts w:ascii="Trebuchet MS" w:hAnsi="Trebuchet MS"/>
        </w:rPr>
        <w:t xml:space="preserve">  aquellas  casas  que  debieran  convertirse  en  un  monasterio  para  honra  y  culto  suyo,  y  que  la  falta  de  recursos  tenia  reducidas  </w:t>
      </w:r>
      <w:r w:rsidRPr="001D3DB2">
        <w:rPr>
          <w:rFonts w:ascii="Trebuchet MS" w:hAnsi="Trebuchet MS"/>
        </w:rPr>
        <w:t>a</w:t>
      </w:r>
      <w:r w:rsidRPr="001D3DB2">
        <w:rPr>
          <w:rFonts w:ascii="Trebuchet MS" w:hAnsi="Trebuchet MS"/>
        </w:rPr>
        <w:t xml:space="preserve">  estrechas  y  miserables  viviendas  de  los  </w:t>
      </w:r>
      <w:r w:rsidRPr="001D3DB2">
        <w:rPr>
          <w:rFonts w:ascii="Trebuchet MS" w:hAnsi="Trebuchet MS"/>
        </w:rPr>
        <w:t>monjes</w:t>
      </w:r>
      <w:r w:rsidRPr="001D3DB2">
        <w:rPr>
          <w:rFonts w:ascii="Trebuchet MS" w:hAnsi="Trebuchet MS"/>
        </w:rPr>
        <w:t xml:space="preserve">  </w:t>
      </w:r>
      <w:r w:rsidRPr="001D3DB2">
        <w:rPr>
          <w:rFonts w:ascii="Trebuchet MS" w:hAnsi="Trebuchet MS"/>
        </w:rPr>
        <w:t>Jerónimos</w:t>
      </w:r>
      <w:r w:rsidRPr="001D3DB2">
        <w:rPr>
          <w:rFonts w:ascii="Trebuchet MS" w:hAnsi="Trebuchet MS"/>
        </w:rPr>
        <w:t>.</w:t>
      </w:r>
    </w:p>
    <w:p w:rsidR="001D3DB2" w:rsidRPr="001D3DB2" w:rsidRDefault="001D3DB2" w:rsidP="001D3DB2">
      <w:pPr>
        <w:jc w:val="both"/>
        <w:rPr>
          <w:rFonts w:ascii="Trebuchet MS" w:hAnsi="Trebuchet MS"/>
        </w:rPr>
      </w:pPr>
      <w:r w:rsidRPr="001D3DB2">
        <w:rPr>
          <w:rFonts w:ascii="Trebuchet MS" w:hAnsi="Trebuchet MS"/>
        </w:rPr>
        <w:t xml:space="preserve">Determinó  el  piadoso  arcediano  desde  antes  del  amanecer  del  </w:t>
      </w:r>
      <w:r w:rsidRPr="001D3DB2">
        <w:rPr>
          <w:rFonts w:ascii="Trebuchet MS" w:hAnsi="Trebuchet MS"/>
        </w:rPr>
        <w:t>día</w:t>
      </w:r>
      <w:r w:rsidRPr="001D3DB2">
        <w:rPr>
          <w:rFonts w:ascii="Trebuchet MS" w:hAnsi="Trebuchet MS"/>
        </w:rPr>
        <w:t xml:space="preserve">  siguiente,  emplear  </w:t>
      </w:r>
      <w:r w:rsidRPr="001D3DB2">
        <w:rPr>
          <w:rFonts w:ascii="Trebuchet MS" w:hAnsi="Trebuchet MS"/>
        </w:rPr>
        <w:t>parte</w:t>
      </w:r>
      <w:r w:rsidRPr="001D3DB2">
        <w:rPr>
          <w:rFonts w:ascii="Trebuchet MS" w:hAnsi="Trebuchet MS"/>
        </w:rPr>
        <w:t xml:space="preserve">  de  su  inmenso  caudal  en  fabricar  el  monasterio  </w:t>
      </w:r>
      <w:r w:rsidRPr="001D3DB2">
        <w:rPr>
          <w:rFonts w:ascii="Trebuchet MS" w:hAnsi="Trebuchet MS"/>
        </w:rPr>
        <w:t>a</w:t>
      </w:r>
      <w:r w:rsidRPr="001D3DB2">
        <w:rPr>
          <w:rFonts w:ascii="Trebuchet MS" w:hAnsi="Trebuchet MS"/>
        </w:rPr>
        <w:t xml:space="preserve">  los  </w:t>
      </w:r>
      <w:r w:rsidRPr="001D3DB2">
        <w:rPr>
          <w:rFonts w:ascii="Trebuchet MS" w:hAnsi="Trebuchet MS"/>
        </w:rPr>
        <w:t>monjes</w:t>
      </w:r>
      <w:r w:rsidRPr="001D3DB2">
        <w:rPr>
          <w:rFonts w:ascii="Trebuchet MS" w:hAnsi="Trebuchet MS"/>
        </w:rPr>
        <w:t xml:space="preserve">  </w:t>
      </w:r>
      <w:r w:rsidRPr="001D3DB2">
        <w:rPr>
          <w:rFonts w:ascii="Trebuchet MS" w:hAnsi="Trebuchet MS"/>
        </w:rPr>
        <w:t>Jerónimos</w:t>
      </w:r>
      <w:r w:rsidRPr="001D3DB2">
        <w:rPr>
          <w:rFonts w:ascii="Trebuchet MS" w:hAnsi="Trebuchet MS"/>
        </w:rPr>
        <w:t xml:space="preserve">,  </w:t>
      </w:r>
      <w:r w:rsidRPr="001D3DB2">
        <w:rPr>
          <w:rFonts w:ascii="Trebuchet MS" w:hAnsi="Trebuchet MS"/>
        </w:rPr>
        <w:t>a</w:t>
      </w:r>
      <w:r w:rsidRPr="001D3DB2">
        <w:rPr>
          <w:rFonts w:ascii="Trebuchet MS" w:hAnsi="Trebuchet MS"/>
        </w:rPr>
        <w:t xml:space="preserve">  quienes  comunicó  su  proyecto  y  que  atribuyeron  </w:t>
      </w:r>
      <w:r w:rsidRPr="001D3DB2">
        <w:rPr>
          <w:rFonts w:ascii="Trebuchet MS" w:hAnsi="Trebuchet MS"/>
        </w:rPr>
        <w:t>a</w:t>
      </w:r>
      <w:r w:rsidRPr="001D3DB2">
        <w:rPr>
          <w:rFonts w:ascii="Trebuchet MS" w:hAnsi="Trebuchet MS"/>
        </w:rPr>
        <w:t xml:space="preserve">  un  verdadero  milagro,  acordando  con  el  piadoso  fundador  y  en  memoria  de  aquel  suceso  el  cambiar  el  nombre  de  la  santa  imagen,  llamada  hasta  </w:t>
      </w:r>
      <w:r w:rsidRPr="001D3DB2">
        <w:rPr>
          <w:rFonts w:ascii="Trebuchet MS" w:hAnsi="Trebuchet MS"/>
        </w:rPr>
        <w:t>entonces</w:t>
      </w:r>
      <w:r w:rsidRPr="001D3DB2">
        <w:rPr>
          <w:rFonts w:ascii="Trebuchet MS" w:hAnsi="Trebuchet MS"/>
        </w:rPr>
        <w:t xml:space="preserve">  de  la  Encina,  en  el  de  Nuestra  Señora  de  la  Estrella.  </w:t>
      </w:r>
    </w:p>
    <w:p w:rsidR="001D3DB2" w:rsidRPr="001D3DB2" w:rsidRDefault="001D3DB2" w:rsidP="001D3DB2">
      <w:pPr>
        <w:jc w:val="both"/>
        <w:rPr>
          <w:rFonts w:ascii="Trebuchet MS" w:hAnsi="Trebuchet MS"/>
        </w:rPr>
      </w:pPr>
      <w:r w:rsidRPr="001D3DB2">
        <w:rPr>
          <w:rFonts w:ascii="Trebuchet MS" w:hAnsi="Trebuchet MS"/>
        </w:rPr>
        <w:t xml:space="preserve">El  monasterio  que  fabricaba  en  Haro  y  que  consagraba  </w:t>
      </w:r>
      <w:r w:rsidRPr="001D3DB2">
        <w:rPr>
          <w:rFonts w:ascii="Trebuchet MS" w:hAnsi="Trebuchet MS"/>
        </w:rPr>
        <w:t>a</w:t>
      </w:r>
      <w:r w:rsidRPr="001D3DB2">
        <w:rPr>
          <w:rFonts w:ascii="Trebuchet MS" w:hAnsi="Trebuchet MS"/>
        </w:rPr>
        <w:t xml:space="preserve">  los  </w:t>
      </w:r>
      <w:r w:rsidRPr="001D3DB2">
        <w:rPr>
          <w:rFonts w:ascii="Trebuchet MS" w:hAnsi="Trebuchet MS"/>
        </w:rPr>
        <w:t>monjes</w:t>
      </w:r>
      <w:r w:rsidRPr="001D3DB2">
        <w:rPr>
          <w:rFonts w:ascii="Trebuchet MS" w:hAnsi="Trebuchet MS"/>
        </w:rPr>
        <w:t xml:space="preserve">  </w:t>
      </w:r>
      <w:r w:rsidRPr="001D3DB2">
        <w:rPr>
          <w:rFonts w:ascii="Trebuchet MS" w:hAnsi="Trebuchet MS"/>
        </w:rPr>
        <w:t>Jerónimos</w:t>
      </w:r>
      <w:r w:rsidRPr="001D3DB2">
        <w:rPr>
          <w:rFonts w:ascii="Trebuchet MS" w:hAnsi="Trebuchet MS"/>
        </w:rPr>
        <w:t xml:space="preserve">,  </w:t>
      </w:r>
      <w:r w:rsidRPr="001D3DB2">
        <w:rPr>
          <w:rFonts w:ascii="Trebuchet MS" w:hAnsi="Trebuchet MS"/>
        </w:rPr>
        <w:t>fue</w:t>
      </w:r>
      <w:r w:rsidRPr="001D3DB2">
        <w:rPr>
          <w:rFonts w:ascii="Trebuchet MS" w:hAnsi="Trebuchet MS"/>
        </w:rPr>
        <w:t xml:space="preserve">  dedicado  </w:t>
      </w:r>
      <w:r w:rsidRPr="001D3DB2">
        <w:rPr>
          <w:rFonts w:ascii="Trebuchet MS" w:hAnsi="Trebuchet MS"/>
        </w:rPr>
        <w:t>a</w:t>
      </w:r>
      <w:r w:rsidRPr="001D3DB2">
        <w:rPr>
          <w:rFonts w:ascii="Trebuchet MS" w:hAnsi="Trebuchet MS"/>
        </w:rPr>
        <w:t xml:space="preserve">  convento  de  frailes  Agustinos,  porque  el  opulento  arcediano  era  </w:t>
      </w:r>
      <w:r w:rsidRPr="001D3DB2">
        <w:rPr>
          <w:rFonts w:ascii="Trebuchet MS" w:hAnsi="Trebuchet MS"/>
        </w:rPr>
        <w:t>también</w:t>
      </w:r>
      <w:r w:rsidRPr="001D3DB2">
        <w:rPr>
          <w:rFonts w:ascii="Trebuchet MS" w:hAnsi="Trebuchet MS"/>
        </w:rPr>
        <w:t xml:space="preserve">  muy  devoto  del  santo  doctor  de  la  Iglesia,  obispo  de  Tagaste</w:t>
      </w:r>
      <w:r w:rsidR="00492BAB">
        <w:rPr>
          <w:rStyle w:val="Refdenotaalpie"/>
          <w:rFonts w:ascii="Trebuchet MS" w:hAnsi="Trebuchet MS"/>
        </w:rPr>
        <w:footnoteReference w:id="3"/>
      </w:r>
      <w:r w:rsidRPr="001D3DB2">
        <w:rPr>
          <w:rFonts w:ascii="Trebuchet MS" w:hAnsi="Trebuchet MS"/>
        </w:rPr>
        <w:t>.</w:t>
      </w:r>
    </w:p>
    <w:p w:rsidR="001D3DB2" w:rsidRPr="001D3DB2" w:rsidRDefault="001D3DB2" w:rsidP="001D3DB2">
      <w:pPr>
        <w:jc w:val="both"/>
        <w:rPr>
          <w:rFonts w:ascii="Trebuchet MS" w:hAnsi="Trebuchet MS"/>
        </w:rPr>
      </w:pPr>
      <w:r w:rsidRPr="001D3DB2">
        <w:rPr>
          <w:rFonts w:ascii="Trebuchet MS" w:hAnsi="Trebuchet MS"/>
        </w:rPr>
        <w:t>Fue</w:t>
      </w:r>
      <w:r w:rsidRPr="001D3DB2">
        <w:rPr>
          <w:rFonts w:ascii="Trebuchet MS" w:hAnsi="Trebuchet MS"/>
        </w:rPr>
        <w:t xml:space="preserve">  tal  la  liberalidad  y  el  celo  del  noble  D.  Diego  </w:t>
      </w:r>
      <w:r w:rsidRPr="001D3DB2">
        <w:rPr>
          <w:rFonts w:ascii="Trebuchet MS" w:hAnsi="Trebuchet MS"/>
        </w:rPr>
        <w:t>Fernández</w:t>
      </w:r>
      <w:r w:rsidRPr="001D3DB2">
        <w:rPr>
          <w:rFonts w:ascii="Trebuchet MS" w:hAnsi="Trebuchet MS"/>
        </w:rPr>
        <w:t xml:space="preserve">  de  Entrena  para  labrar  la </w:t>
      </w:r>
      <w:r w:rsidR="00395223">
        <w:rPr>
          <w:rFonts w:ascii="Trebuchet MS" w:hAnsi="Trebuchet MS"/>
        </w:rPr>
        <w:t>—pág.</w:t>
      </w:r>
      <w:r w:rsidR="00395223">
        <w:rPr>
          <w:rFonts w:ascii="Trebuchet MS" w:hAnsi="Trebuchet MS"/>
        </w:rPr>
        <w:t>522</w:t>
      </w:r>
      <w:r w:rsidR="00395223">
        <w:rPr>
          <w:rFonts w:ascii="Trebuchet MS" w:hAnsi="Trebuchet MS"/>
        </w:rPr>
        <w:t xml:space="preserve"> </w:t>
      </w:r>
      <w:r w:rsidR="00395223" w:rsidRPr="001D3DB2">
        <w:rPr>
          <w:rFonts w:ascii="Trebuchet MS" w:hAnsi="Trebuchet MS"/>
        </w:rPr>
        <w:t>—</w:t>
      </w:r>
      <w:r w:rsidRPr="001D3DB2">
        <w:rPr>
          <w:rFonts w:ascii="Trebuchet MS" w:hAnsi="Trebuchet MS"/>
        </w:rPr>
        <w:t xml:space="preserve"> nueva  iglesia  de  Nuestra  Señora  de  la  Estrella  y  monasterio  de  </w:t>
      </w:r>
      <w:r w:rsidRPr="001D3DB2">
        <w:rPr>
          <w:rFonts w:ascii="Trebuchet MS" w:hAnsi="Trebuchet MS"/>
        </w:rPr>
        <w:t>monjes</w:t>
      </w:r>
      <w:r w:rsidRPr="001D3DB2">
        <w:rPr>
          <w:rFonts w:ascii="Trebuchet MS" w:hAnsi="Trebuchet MS"/>
        </w:rPr>
        <w:t xml:space="preserve">  </w:t>
      </w:r>
      <w:r w:rsidRPr="001D3DB2">
        <w:rPr>
          <w:rFonts w:ascii="Trebuchet MS" w:hAnsi="Trebuchet MS"/>
        </w:rPr>
        <w:t>Jerónimos</w:t>
      </w:r>
      <w:r w:rsidRPr="001D3DB2">
        <w:rPr>
          <w:rFonts w:ascii="Trebuchet MS" w:hAnsi="Trebuchet MS"/>
        </w:rPr>
        <w:t>,  que  habiendo  comenzado  la  obra  en  el  año  de  1423,  en  siete  años  quedó  completamente  terminada  y  pudo  en  el  de  1430  hacer  entrega  de  ella  al  prior  del  nuevo  monasterio.</w:t>
      </w:r>
    </w:p>
    <w:p w:rsidR="001D3DB2" w:rsidRPr="001D3DB2" w:rsidRDefault="001D3DB2" w:rsidP="001D3DB2">
      <w:pPr>
        <w:jc w:val="both"/>
        <w:rPr>
          <w:rFonts w:ascii="Trebuchet MS" w:hAnsi="Trebuchet MS"/>
        </w:rPr>
      </w:pPr>
      <w:r w:rsidRPr="001D3DB2">
        <w:rPr>
          <w:rFonts w:ascii="Trebuchet MS" w:hAnsi="Trebuchet MS"/>
        </w:rPr>
        <w:lastRenderedPageBreak/>
        <w:t xml:space="preserve">Este  edificio  era  de  grandes  dimensiones  y  de  una  arquitectura  muy  sólida,  habiendo  llegado  hasta  nosotros  atravesando  el  espacio  de  cerca  de  cinco  siglos.  La  iglesia,  de  mucha  capacidad,  es  de  poco  gusto,  </w:t>
      </w:r>
      <w:r w:rsidRPr="001D3DB2">
        <w:rPr>
          <w:rFonts w:ascii="Trebuchet MS" w:hAnsi="Trebuchet MS"/>
        </w:rPr>
        <w:t>escoplo</w:t>
      </w:r>
      <w:r w:rsidRPr="001D3DB2">
        <w:rPr>
          <w:rFonts w:ascii="Trebuchet MS" w:hAnsi="Trebuchet MS"/>
        </w:rPr>
        <w:t xml:space="preserve">  el  </w:t>
      </w:r>
      <w:r w:rsidRPr="001D3DB2">
        <w:rPr>
          <w:rFonts w:ascii="Trebuchet MS" w:hAnsi="Trebuchet MS"/>
        </w:rPr>
        <w:t>panteón</w:t>
      </w:r>
      <w:r w:rsidRPr="001D3DB2">
        <w:rPr>
          <w:rFonts w:ascii="Trebuchet MS" w:hAnsi="Trebuchet MS"/>
        </w:rPr>
        <w:t xml:space="preserve">  en  que  se  admira  por  los  inteligentes  una  magnífica  </w:t>
      </w:r>
      <w:r w:rsidRPr="001D3DB2">
        <w:rPr>
          <w:rFonts w:ascii="Trebuchet MS" w:hAnsi="Trebuchet MS"/>
        </w:rPr>
        <w:t>estatua</w:t>
      </w:r>
      <w:r w:rsidRPr="001D3DB2">
        <w:rPr>
          <w:rFonts w:ascii="Trebuchet MS" w:hAnsi="Trebuchet MS"/>
        </w:rPr>
        <w:t xml:space="preserve">  de  Nuestra  Señora  de  los  </w:t>
      </w:r>
      <w:r w:rsidRPr="001D3DB2">
        <w:rPr>
          <w:rFonts w:ascii="Trebuchet MS" w:hAnsi="Trebuchet MS"/>
        </w:rPr>
        <w:t>Ángeles</w:t>
      </w:r>
      <w:r w:rsidRPr="001D3DB2">
        <w:rPr>
          <w:rFonts w:ascii="Trebuchet MS" w:hAnsi="Trebuchet MS"/>
        </w:rPr>
        <w:t xml:space="preserve">  y  un  cuadro  de  San  </w:t>
      </w:r>
      <w:r w:rsidRPr="001D3DB2">
        <w:rPr>
          <w:rFonts w:ascii="Trebuchet MS" w:hAnsi="Trebuchet MS"/>
        </w:rPr>
        <w:t>Sebastián</w:t>
      </w:r>
      <w:r w:rsidRPr="001D3DB2">
        <w:rPr>
          <w:rFonts w:ascii="Trebuchet MS" w:hAnsi="Trebuchet MS"/>
        </w:rPr>
        <w:t>,  pintado  al  óleo  por  el  célebre  Mudo</w:t>
      </w:r>
      <w:r w:rsidR="00354FA4">
        <w:rPr>
          <w:rStyle w:val="Refdenotaalpie"/>
          <w:rFonts w:ascii="Trebuchet MS" w:hAnsi="Trebuchet MS"/>
        </w:rPr>
        <w:footnoteReference w:id="4"/>
      </w:r>
      <w:r w:rsidRPr="001D3DB2">
        <w:rPr>
          <w:rFonts w:ascii="Trebuchet MS" w:hAnsi="Trebuchet MS"/>
        </w:rPr>
        <w:t>.</w:t>
      </w:r>
    </w:p>
    <w:p w:rsidR="001D3DB2" w:rsidRPr="001D3DB2" w:rsidRDefault="001D3DB2" w:rsidP="001D3DB2">
      <w:pPr>
        <w:jc w:val="both"/>
        <w:rPr>
          <w:rFonts w:ascii="Trebuchet MS" w:hAnsi="Trebuchet MS"/>
        </w:rPr>
      </w:pPr>
      <w:r w:rsidRPr="001D3DB2">
        <w:rPr>
          <w:rFonts w:ascii="Trebuchet MS" w:hAnsi="Trebuchet MS"/>
        </w:rPr>
        <w:t xml:space="preserve">El  monasterio  </w:t>
      </w:r>
      <w:r w:rsidRPr="001D3DB2">
        <w:rPr>
          <w:rFonts w:ascii="Trebuchet MS" w:hAnsi="Trebuchet MS"/>
        </w:rPr>
        <w:t>tenía</w:t>
      </w:r>
      <w:r w:rsidRPr="001D3DB2">
        <w:rPr>
          <w:rFonts w:ascii="Trebuchet MS" w:hAnsi="Trebuchet MS"/>
        </w:rPr>
        <w:t xml:space="preserve">  todas  las  comodidades  apetecibles,  reuniendo  además  de  buenos  </w:t>
      </w:r>
      <w:r w:rsidRPr="001D3DB2">
        <w:rPr>
          <w:rFonts w:ascii="Trebuchet MS" w:hAnsi="Trebuchet MS"/>
        </w:rPr>
        <w:t>patios</w:t>
      </w:r>
      <w:r w:rsidRPr="001D3DB2">
        <w:rPr>
          <w:rFonts w:ascii="Trebuchet MS" w:hAnsi="Trebuchet MS"/>
        </w:rPr>
        <w:t xml:space="preserve">  un  hermoso  y  espacioso  local  para  recoger  los  frutos  de  la  uva  y  de  la  oliva,  y  una  huerta  cerrada  de  </w:t>
      </w:r>
      <w:r w:rsidRPr="001D3DB2">
        <w:rPr>
          <w:rFonts w:ascii="Trebuchet MS" w:hAnsi="Trebuchet MS"/>
        </w:rPr>
        <w:t>más</w:t>
      </w:r>
      <w:r w:rsidRPr="001D3DB2">
        <w:rPr>
          <w:rFonts w:ascii="Trebuchet MS" w:hAnsi="Trebuchet MS"/>
        </w:rPr>
        <w:t xml:space="preserve">  de  media  legua  de  circunferencia.  Hermosas  alamedas  </w:t>
      </w:r>
      <w:r w:rsidRPr="001D3DB2">
        <w:rPr>
          <w:rFonts w:ascii="Trebuchet MS" w:hAnsi="Trebuchet MS"/>
        </w:rPr>
        <w:t>había</w:t>
      </w:r>
      <w:r w:rsidRPr="001D3DB2">
        <w:rPr>
          <w:rFonts w:ascii="Trebuchet MS" w:hAnsi="Trebuchet MS"/>
        </w:rPr>
        <w:t xml:space="preserve">  enfrente  de  la  portería,  con  otros  sitios  de  recreo  para  los  antiguos  </w:t>
      </w:r>
      <w:r w:rsidRPr="001D3DB2">
        <w:rPr>
          <w:rFonts w:ascii="Trebuchet MS" w:hAnsi="Trebuchet MS"/>
        </w:rPr>
        <w:t>monjes</w:t>
      </w:r>
      <w:r w:rsidRPr="001D3DB2">
        <w:rPr>
          <w:rFonts w:ascii="Trebuchet MS" w:hAnsi="Trebuchet MS"/>
        </w:rPr>
        <w:t>.</w:t>
      </w:r>
    </w:p>
    <w:p w:rsidR="001D3DB2" w:rsidRPr="001D3DB2" w:rsidRDefault="001D3DB2" w:rsidP="001D3DB2">
      <w:pPr>
        <w:jc w:val="both"/>
        <w:rPr>
          <w:rFonts w:ascii="Trebuchet MS" w:hAnsi="Trebuchet MS"/>
        </w:rPr>
      </w:pPr>
      <w:r w:rsidRPr="001D3DB2">
        <w:rPr>
          <w:rFonts w:ascii="Trebuchet MS" w:hAnsi="Trebuchet MS"/>
        </w:rPr>
        <w:t xml:space="preserve">Esta  espléndida  </w:t>
      </w:r>
      <w:r w:rsidRPr="001D3DB2">
        <w:rPr>
          <w:rFonts w:ascii="Trebuchet MS" w:hAnsi="Trebuchet MS"/>
        </w:rPr>
        <w:t>fundación</w:t>
      </w:r>
      <w:r w:rsidRPr="001D3DB2">
        <w:rPr>
          <w:rFonts w:ascii="Trebuchet MS" w:hAnsi="Trebuchet MS"/>
        </w:rPr>
        <w:t xml:space="preserve">  del  opulento  arcediano  de  Calahorra  </w:t>
      </w:r>
      <w:r w:rsidRPr="001D3DB2">
        <w:rPr>
          <w:rFonts w:ascii="Trebuchet MS" w:hAnsi="Trebuchet MS"/>
        </w:rPr>
        <w:t>fue</w:t>
      </w:r>
      <w:r w:rsidRPr="001D3DB2">
        <w:rPr>
          <w:rFonts w:ascii="Trebuchet MS" w:hAnsi="Trebuchet MS"/>
        </w:rPr>
        <w:t xml:space="preserve">  tan  de  su  gusto,  que  determinó  acabar  en  ella  sus  </w:t>
      </w:r>
      <w:r w:rsidRPr="001D3DB2">
        <w:rPr>
          <w:rFonts w:ascii="Trebuchet MS" w:hAnsi="Trebuchet MS"/>
        </w:rPr>
        <w:t>días</w:t>
      </w:r>
      <w:r w:rsidRPr="001D3DB2">
        <w:rPr>
          <w:rFonts w:ascii="Trebuchet MS" w:hAnsi="Trebuchet MS"/>
        </w:rPr>
        <w:t>,  cuidando  personalmente  del  mayor  culto  de  la  santa  imagen  de  Nuestra  Señora  de  la  Estrella,  de  quien  se  hizo  especialísimo  devoto.  Tres  años  sobrevivió</w:t>
      </w:r>
      <w:r w:rsidR="00395223">
        <w:rPr>
          <w:rFonts w:ascii="Trebuchet MS" w:hAnsi="Trebuchet MS"/>
        </w:rPr>
        <w:t xml:space="preserve"> </w:t>
      </w:r>
      <w:r w:rsidR="00395223">
        <w:rPr>
          <w:rFonts w:ascii="Trebuchet MS" w:hAnsi="Trebuchet MS"/>
        </w:rPr>
        <w:t>—pág.52</w:t>
      </w:r>
      <w:r w:rsidR="00395223">
        <w:rPr>
          <w:rFonts w:ascii="Trebuchet MS" w:hAnsi="Trebuchet MS"/>
        </w:rPr>
        <w:t>3</w:t>
      </w:r>
      <w:r w:rsidR="00395223" w:rsidRPr="001D3DB2">
        <w:rPr>
          <w:rFonts w:ascii="Trebuchet MS" w:hAnsi="Trebuchet MS"/>
        </w:rPr>
        <w:t>—</w:t>
      </w:r>
      <w:r w:rsidRPr="001D3DB2">
        <w:rPr>
          <w:rFonts w:ascii="Trebuchet MS" w:hAnsi="Trebuchet MS"/>
        </w:rPr>
        <w:t xml:space="preserve">  </w:t>
      </w:r>
      <w:r w:rsidRPr="001D3DB2">
        <w:rPr>
          <w:rFonts w:ascii="Trebuchet MS" w:hAnsi="Trebuchet MS"/>
        </w:rPr>
        <w:t>a</w:t>
      </w:r>
      <w:r w:rsidRPr="001D3DB2">
        <w:rPr>
          <w:rFonts w:ascii="Trebuchet MS" w:hAnsi="Trebuchet MS"/>
        </w:rPr>
        <w:t xml:space="preserve">  su  liberal  </w:t>
      </w:r>
      <w:r w:rsidRPr="001D3DB2">
        <w:rPr>
          <w:rFonts w:ascii="Trebuchet MS" w:hAnsi="Trebuchet MS"/>
        </w:rPr>
        <w:t>donación</w:t>
      </w:r>
      <w:r w:rsidRPr="001D3DB2">
        <w:rPr>
          <w:rFonts w:ascii="Trebuchet MS" w:hAnsi="Trebuchet MS"/>
        </w:rPr>
        <w:t xml:space="preserve">  y  los  tres  años  los  pasó  al  lado  de  los  religiosos  </w:t>
      </w:r>
      <w:r w:rsidRPr="001D3DB2">
        <w:rPr>
          <w:rFonts w:ascii="Trebuchet MS" w:hAnsi="Trebuchet MS"/>
        </w:rPr>
        <w:t>Jerónimos</w:t>
      </w:r>
      <w:r w:rsidRPr="001D3DB2">
        <w:rPr>
          <w:rFonts w:ascii="Trebuchet MS" w:hAnsi="Trebuchet MS"/>
        </w:rPr>
        <w:t xml:space="preserve">,  que  </w:t>
      </w:r>
      <w:r w:rsidRPr="001D3DB2">
        <w:rPr>
          <w:rFonts w:ascii="Trebuchet MS" w:hAnsi="Trebuchet MS"/>
        </w:rPr>
        <w:t>a</w:t>
      </w:r>
      <w:r w:rsidRPr="001D3DB2">
        <w:rPr>
          <w:rFonts w:ascii="Trebuchet MS" w:hAnsi="Trebuchet MS"/>
        </w:rPr>
        <w:t xml:space="preserve">  su  muerte,  agradecidos  </w:t>
      </w:r>
      <w:r w:rsidRPr="001D3DB2">
        <w:rPr>
          <w:rFonts w:ascii="Trebuchet MS" w:hAnsi="Trebuchet MS"/>
        </w:rPr>
        <w:t>a</w:t>
      </w:r>
      <w:r w:rsidRPr="001D3DB2">
        <w:rPr>
          <w:rFonts w:ascii="Trebuchet MS" w:hAnsi="Trebuchet MS"/>
        </w:rPr>
        <w:t xml:space="preserve">  tantos  beneficios,  le  dieron  una  magnífica  sepultura  en  la  capilla  mayor  al  lado  de  la  Epístola,  en  donde  descansan  sus  venerables  restos</w:t>
      </w:r>
    </w:p>
    <w:p w:rsidR="001D3DB2" w:rsidRPr="001D3DB2" w:rsidRDefault="001D3DB2" w:rsidP="001D3DB2">
      <w:pPr>
        <w:jc w:val="both"/>
        <w:rPr>
          <w:rFonts w:ascii="Trebuchet MS" w:hAnsi="Trebuchet MS"/>
        </w:rPr>
      </w:pPr>
      <w:r w:rsidRPr="001D3DB2">
        <w:rPr>
          <w:rFonts w:ascii="Trebuchet MS" w:hAnsi="Trebuchet MS"/>
        </w:rPr>
        <w:t xml:space="preserve">Al  </w:t>
      </w:r>
      <w:r w:rsidRPr="001D3DB2">
        <w:rPr>
          <w:rFonts w:ascii="Trebuchet MS" w:hAnsi="Trebuchet MS"/>
        </w:rPr>
        <w:t>extinguirse</w:t>
      </w:r>
      <w:r w:rsidRPr="001D3DB2">
        <w:rPr>
          <w:rFonts w:ascii="Trebuchet MS" w:hAnsi="Trebuchet MS"/>
        </w:rPr>
        <w:t xml:space="preserve">  en  1835  las  órdenes  religiosas,  la  magnífica  huerta  y  las  demás  tierras  pertenecientes  </w:t>
      </w:r>
      <w:r w:rsidRPr="001D3DB2">
        <w:rPr>
          <w:rFonts w:ascii="Trebuchet MS" w:hAnsi="Trebuchet MS"/>
        </w:rPr>
        <w:t>a</w:t>
      </w:r>
      <w:r w:rsidRPr="001D3DB2">
        <w:rPr>
          <w:rFonts w:ascii="Trebuchet MS" w:hAnsi="Trebuchet MS"/>
        </w:rPr>
        <w:t xml:space="preserve">  este  monasterio  han  pasado  </w:t>
      </w:r>
      <w:r w:rsidRPr="001D3DB2">
        <w:rPr>
          <w:rFonts w:ascii="Trebuchet MS" w:hAnsi="Trebuchet MS"/>
        </w:rPr>
        <w:t>a</w:t>
      </w:r>
      <w:r w:rsidRPr="001D3DB2">
        <w:rPr>
          <w:rFonts w:ascii="Trebuchet MS" w:hAnsi="Trebuchet MS"/>
        </w:rPr>
        <w:t xml:space="preserve">  la  propiedad  de  particulares,  que  las  han  comprado  </w:t>
      </w:r>
      <w:r w:rsidRPr="001D3DB2">
        <w:rPr>
          <w:rFonts w:ascii="Trebuchet MS" w:hAnsi="Trebuchet MS"/>
        </w:rPr>
        <w:t>a</w:t>
      </w:r>
      <w:r w:rsidRPr="001D3DB2">
        <w:rPr>
          <w:rFonts w:ascii="Trebuchet MS" w:hAnsi="Trebuchet MS"/>
        </w:rPr>
        <w:t xml:space="preserve">  la  </w:t>
      </w:r>
      <w:r w:rsidRPr="001D3DB2">
        <w:rPr>
          <w:rFonts w:ascii="Trebuchet MS" w:hAnsi="Trebuchet MS"/>
        </w:rPr>
        <w:t>nación</w:t>
      </w:r>
      <w:r w:rsidRPr="001D3DB2">
        <w:rPr>
          <w:rFonts w:ascii="Trebuchet MS" w:hAnsi="Trebuchet MS"/>
        </w:rPr>
        <w:t xml:space="preserve">,  hallándose  en  buen  estado  de  brillantez  </w:t>
      </w:r>
      <w:r w:rsidRPr="001D3DB2">
        <w:rPr>
          <w:rFonts w:ascii="Trebuchet MS" w:hAnsi="Trebuchet MS"/>
        </w:rPr>
        <w:t>a</w:t>
      </w:r>
      <w:r w:rsidRPr="001D3DB2">
        <w:rPr>
          <w:rFonts w:ascii="Trebuchet MS" w:hAnsi="Trebuchet MS"/>
        </w:rPr>
        <w:t xml:space="preserve">  consecuencia  del  cuidadoso  esmero  con  que  se  han  cultivado,  no  sucediendo  lo  propio  con  el  edificio,  que  está  en  completo  abandono.</w:t>
      </w:r>
    </w:p>
    <w:p w:rsidR="001D3DB2" w:rsidRPr="001D3DB2" w:rsidRDefault="001D3DB2" w:rsidP="001D3DB2">
      <w:pPr>
        <w:jc w:val="both"/>
        <w:rPr>
          <w:rFonts w:ascii="Trebuchet MS" w:hAnsi="Trebuchet MS"/>
        </w:rPr>
      </w:pPr>
      <w:r w:rsidRPr="001D3DB2">
        <w:rPr>
          <w:rFonts w:ascii="Trebuchet MS" w:hAnsi="Trebuchet MS"/>
        </w:rPr>
        <w:t xml:space="preserve">La  imagen  de  la  Virgen  continúa  aun  hoy  siendo  objeto  de  la  particular  </w:t>
      </w:r>
      <w:r w:rsidRPr="001D3DB2">
        <w:rPr>
          <w:rFonts w:ascii="Trebuchet MS" w:hAnsi="Trebuchet MS"/>
        </w:rPr>
        <w:t>devoción</w:t>
      </w:r>
      <w:r w:rsidRPr="001D3DB2">
        <w:rPr>
          <w:rFonts w:ascii="Trebuchet MS" w:hAnsi="Trebuchet MS"/>
        </w:rPr>
        <w:t xml:space="preserve">  de  los  naturales  de  aquel  </w:t>
      </w:r>
      <w:r w:rsidRPr="001D3DB2">
        <w:rPr>
          <w:rFonts w:ascii="Trebuchet MS" w:hAnsi="Trebuchet MS"/>
        </w:rPr>
        <w:t>país</w:t>
      </w:r>
      <w:r w:rsidRPr="001D3DB2">
        <w:rPr>
          <w:rFonts w:ascii="Trebuchet MS" w:hAnsi="Trebuchet MS"/>
        </w:rPr>
        <w:t xml:space="preserve">,  y  la  pequeña  ermita  que  por  los  pasos  que  hemos  visto  llegó  </w:t>
      </w:r>
      <w:r w:rsidRPr="001D3DB2">
        <w:rPr>
          <w:rFonts w:ascii="Trebuchet MS" w:hAnsi="Trebuchet MS"/>
        </w:rPr>
        <w:t>a</w:t>
      </w:r>
      <w:r w:rsidRPr="001D3DB2">
        <w:rPr>
          <w:rFonts w:ascii="Trebuchet MS" w:hAnsi="Trebuchet MS"/>
        </w:rPr>
        <w:t xml:space="preserve">  ser  una  espaciosa  iglesia  y  un  inmenso  monasterio  de  </w:t>
      </w:r>
      <w:r w:rsidRPr="001D3DB2">
        <w:rPr>
          <w:rFonts w:ascii="Trebuchet MS" w:hAnsi="Trebuchet MS"/>
        </w:rPr>
        <w:t>Jerónimos</w:t>
      </w:r>
      <w:r w:rsidR="00354FA4">
        <w:rPr>
          <w:rFonts w:ascii="Trebuchet MS" w:hAnsi="Trebuchet MS"/>
        </w:rPr>
        <w:t>,  hoy</w:t>
      </w:r>
      <w:r w:rsidRPr="001D3DB2">
        <w:rPr>
          <w:rFonts w:ascii="Trebuchet MS" w:hAnsi="Trebuchet MS"/>
        </w:rPr>
        <w:t xml:space="preserve"> reconstruida  por  el  Concordato  de  1851,  la  antigua  diócesis  de  </w:t>
      </w:r>
      <w:r w:rsidRPr="001D3DB2">
        <w:rPr>
          <w:rFonts w:ascii="Trebuchet MS" w:hAnsi="Trebuchet MS"/>
        </w:rPr>
        <w:t>Álava</w:t>
      </w:r>
      <w:r w:rsidRPr="001D3DB2">
        <w:rPr>
          <w:rFonts w:ascii="Trebuchet MS" w:hAnsi="Trebuchet MS"/>
        </w:rPr>
        <w:t xml:space="preserve">  por  tantos  siglos  agregada  </w:t>
      </w:r>
      <w:r w:rsidRPr="001D3DB2">
        <w:rPr>
          <w:rFonts w:ascii="Trebuchet MS" w:hAnsi="Trebuchet MS"/>
        </w:rPr>
        <w:t>a</w:t>
      </w:r>
      <w:r w:rsidRPr="001D3DB2">
        <w:rPr>
          <w:rFonts w:ascii="Trebuchet MS" w:hAnsi="Trebuchet MS"/>
        </w:rPr>
        <w:t xml:space="preserve">  la  de  Calahorra,  volverá  </w:t>
      </w:r>
      <w:r w:rsidRPr="001D3DB2">
        <w:rPr>
          <w:rFonts w:ascii="Trebuchet MS" w:hAnsi="Trebuchet MS"/>
        </w:rPr>
        <w:t>a</w:t>
      </w:r>
      <w:r w:rsidRPr="001D3DB2">
        <w:rPr>
          <w:rFonts w:ascii="Trebuchet MS" w:hAnsi="Trebuchet MS"/>
        </w:rPr>
        <w:t xml:space="preserve">  la  </w:t>
      </w:r>
      <w:r w:rsidRPr="001D3DB2">
        <w:rPr>
          <w:rFonts w:ascii="Trebuchet MS" w:hAnsi="Trebuchet MS"/>
        </w:rPr>
        <w:t>jurisdicción</w:t>
      </w:r>
      <w:r w:rsidRPr="001D3DB2">
        <w:rPr>
          <w:rFonts w:ascii="Trebuchet MS" w:hAnsi="Trebuchet MS"/>
        </w:rPr>
        <w:t xml:space="preserve">  del  nuevo  obispo,  reanudándose  la  </w:t>
      </w:r>
      <w:r w:rsidRPr="001D3DB2">
        <w:rPr>
          <w:rFonts w:ascii="Trebuchet MS" w:hAnsi="Trebuchet MS"/>
        </w:rPr>
        <w:t>donación</w:t>
      </w:r>
      <w:r w:rsidRPr="001D3DB2">
        <w:rPr>
          <w:rFonts w:ascii="Trebuchet MS" w:hAnsi="Trebuchet MS"/>
        </w:rPr>
        <w:t xml:space="preserve">  que  ochocientos  tres  años  antes  de  hoy  hiciera  el  rey  de  Navarra  y  de  Rioja,  en  1060,  de  esta  santa  imagen  al  obispo  de  </w:t>
      </w:r>
      <w:r w:rsidRPr="001D3DB2">
        <w:rPr>
          <w:rFonts w:ascii="Trebuchet MS" w:hAnsi="Trebuchet MS"/>
        </w:rPr>
        <w:t>Álava</w:t>
      </w:r>
      <w:r w:rsidRPr="001D3DB2">
        <w:rPr>
          <w:rFonts w:ascii="Trebuchet MS" w:hAnsi="Trebuchet MS"/>
        </w:rPr>
        <w:t xml:space="preserve">  D.  Ñuño.</w:t>
      </w:r>
    </w:p>
    <w:p w:rsidR="001D3DB2" w:rsidRPr="001D3DB2" w:rsidRDefault="001D3DB2" w:rsidP="001D3DB2">
      <w:pPr>
        <w:jc w:val="both"/>
        <w:rPr>
          <w:rFonts w:ascii="Trebuchet MS" w:hAnsi="Trebuchet MS"/>
        </w:rPr>
      </w:pPr>
      <w:r w:rsidRPr="001D3DB2">
        <w:rPr>
          <w:rFonts w:ascii="Trebuchet MS" w:hAnsi="Trebuchet MS"/>
        </w:rPr>
        <w:t>Muchos  son  los  milagros  verificados  por  la</w:t>
      </w:r>
      <w:r>
        <w:rPr>
          <w:rFonts w:ascii="Trebuchet MS" w:hAnsi="Trebuchet MS"/>
        </w:rPr>
        <w:t xml:space="preserve"> </w:t>
      </w:r>
      <w:r w:rsidR="00354FA4">
        <w:rPr>
          <w:rFonts w:ascii="Trebuchet MS" w:hAnsi="Trebuchet MS"/>
        </w:rPr>
        <w:sym w:font="Symbol" w:char="F0BE"/>
      </w:r>
      <w:r w:rsidR="00354FA4">
        <w:rPr>
          <w:rFonts w:ascii="Trebuchet MS" w:hAnsi="Trebuchet MS"/>
        </w:rPr>
        <w:t>pág.</w:t>
      </w:r>
      <w:r>
        <w:rPr>
          <w:rFonts w:ascii="Trebuchet MS" w:hAnsi="Trebuchet MS"/>
        </w:rPr>
        <w:t xml:space="preserve"> </w:t>
      </w:r>
      <w:r w:rsidRPr="001D3DB2">
        <w:rPr>
          <w:rFonts w:ascii="Trebuchet MS" w:hAnsi="Trebuchet MS"/>
        </w:rPr>
        <w:t>524</w:t>
      </w:r>
      <w:r w:rsidR="00354FA4">
        <w:rPr>
          <w:rFonts w:ascii="Trebuchet MS" w:hAnsi="Trebuchet MS"/>
        </w:rPr>
        <w:sym w:font="Symbol" w:char="F0BE"/>
      </w:r>
      <w:r w:rsidR="00354FA4">
        <w:rPr>
          <w:rFonts w:ascii="Trebuchet MS" w:hAnsi="Trebuchet MS"/>
        </w:rPr>
        <w:t>protecció</w:t>
      </w:r>
      <w:r w:rsidRPr="001D3DB2">
        <w:rPr>
          <w:rFonts w:ascii="Trebuchet MS" w:hAnsi="Trebuchet MS"/>
        </w:rPr>
        <w:t xml:space="preserve">n  de  esta  santa  imagen,  por  lo  que  de  todas  partes  </w:t>
      </w:r>
      <w:r w:rsidRPr="001D3DB2">
        <w:rPr>
          <w:rFonts w:ascii="Trebuchet MS" w:hAnsi="Trebuchet MS"/>
        </w:rPr>
        <w:t>acudían</w:t>
      </w:r>
      <w:r w:rsidRPr="001D3DB2">
        <w:rPr>
          <w:rFonts w:ascii="Trebuchet MS" w:hAnsi="Trebuchet MS"/>
        </w:rPr>
        <w:t xml:space="preserve"> </w:t>
      </w:r>
      <w:r w:rsidR="00492BAB">
        <w:rPr>
          <w:rFonts w:ascii="Trebuchet MS" w:hAnsi="Trebuchet MS"/>
        </w:rPr>
        <w:t xml:space="preserve"> a </w:t>
      </w:r>
      <w:r w:rsidRPr="001D3DB2">
        <w:rPr>
          <w:rFonts w:ascii="Trebuchet MS" w:hAnsi="Trebuchet MS"/>
        </w:rPr>
        <w:t xml:space="preserve"> ponerse  al  amparo  de  su  patrocinio</w:t>
      </w:r>
      <w:r w:rsidR="00354FA4">
        <w:rPr>
          <w:rFonts w:ascii="Trebuchet MS" w:hAnsi="Trebuchet MS"/>
        </w:rPr>
        <w:t xml:space="preserve"> e</w:t>
      </w:r>
      <w:r w:rsidRPr="001D3DB2">
        <w:rPr>
          <w:rFonts w:ascii="Trebuchet MS" w:hAnsi="Trebuchet MS"/>
        </w:rPr>
        <w:t xml:space="preserve">  invocar  el  remedio  de  sus  necesidades.</w:t>
      </w:r>
    </w:p>
    <w:p w:rsidR="001D3DB2" w:rsidRDefault="001D3DB2" w:rsidP="001D3DB2">
      <w:pPr>
        <w:jc w:val="both"/>
        <w:rPr>
          <w:rFonts w:ascii="Trebuchet MS" w:hAnsi="Trebuchet MS"/>
        </w:rPr>
      </w:pPr>
      <w:r w:rsidRPr="001D3DB2">
        <w:rPr>
          <w:rFonts w:ascii="Trebuchet MS" w:hAnsi="Trebuchet MS"/>
        </w:rPr>
        <w:t xml:space="preserve">A  una  fuentecilla  cercana  al  monasterio  y  que  por  esta  </w:t>
      </w:r>
      <w:r w:rsidRPr="001D3DB2">
        <w:rPr>
          <w:rFonts w:ascii="Trebuchet MS" w:hAnsi="Trebuchet MS"/>
        </w:rPr>
        <w:t>razón</w:t>
      </w:r>
      <w:r w:rsidRPr="001D3DB2">
        <w:rPr>
          <w:rFonts w:ascii="Trebuchet MS" w:hAnsi="Trebuchet MS"/>
        </w:rPr>
        <w:t xml:space="preserve">  se  llama  la  </w:t>
      </w:r>
      <w:r w:rsidRPr="001D3DB2">
        <w:rPr>
          <w:rFonts w:ascii="Trebuchet MS" w:hAnsi="Trebuchet MS"/>
          <w:i/>
        </w:rPr>
        <w:t>Fuente  santa</w:t>
      </w:r>
      <w:r w:rsidRPr="001D3DB2">
        <w:rPr>
          <w:rFonts w:ascii="Trebuchet MS" w:hAnsi="Trebuchet MS"/>
        </w:rPr>
        <w:t xml:space="preserve">,  </w:t>
      </w:r>
      <w:r w:rsidRPr="001D3DB2">
        <w:rPr>
          <w:rFonts w:ascii="Trebuchet MS" w:hAnsi="Trebuchet MS"/>
        </w:rPr>
        <w:t>acudían</w:t>
      </w:r>
      <w:r w:rsidRPr="001D3DB2">
        <w:rPr>
          <w:rFonts w:ascii="Trebuchet MS" w:hAnsi="Trebuchet MS"/>
        </w:rPr>
        <w:t xml:space="preserve">  hace  siglos  y  acuden  hoy  los  peregrinos  con  </w:t>
      </w:r>
      <w:r w:rsidRPr="001D3DB2">
        <w:rPr>
          <w:rFonts w:ascii="Trebuchet MS" w:hAnsi="Trebuchet MS"/>
        </w:rPr>
        <w:t>fe</w:t>
      </w:r>
      <w:r w:rsidRPr="001D3DB2">
        <w:rPr>
          <w:rFonts w:ascii="Trebuchet MS" w:hAnsi="Trebuchet MS"/>
        </w:rPr>
        <w:t xml:space="preserve">  ardiente,  creyendo  hallar  la  salud  al  beber  sus  aguas,  cuyo  cristalino  raudal  se  conserva  siempre  el  mismo  en  todos  tiempos,  sin  crecimiento  ni  </w:t>
      </w:r>
      <w:r w:rsidRPr="001D3DB2">
        <w:rPr>
          <w:rFonts w:ascii="Trebuchet MS" w:hAnsi="Trebuchet MS"/>
        </w:rPr>
        <w:t>disminución</w:t>
      </w:r>
      <w:r w:rsidRPr="001D3DB2">
        <w:rPr>
          <w:rFonts w:ascii="Trebuchet MS" w:hAnsi="Trebuchet MS"/>
        </w:rPr>
        <w:t xml:space="preserve">,  cómo  empleado  en  beneficio  y  salud  de  los  fieles  adoradores  de  </w:t>
      </w:r>
      <w:hyperlink r:id="rId9" w:history="1">
        <w:r w:rsidRPr="00354FA4">
          <w:rPr>
            <w:rStyle w:val="Hipervnculo"/>
            <w:rFonts w:ascii="Trebuchet MS" w:hAnsi="Trebuchet MS"/>
          </w:rPr>
          <w:t>Nuestra  Señora  de  la  Estrella</w:t>
        </w:r>
      </w:hyperlink>
      <w:r w:rsidRPr="001D3DB2">
        <w:rPr>
          <w:rFonts w:ascii="Trebuchet MS" w:hAnsi="Trebuchet MS"/>
        </w:rPr>
        <w:t>.</w:t>
      </w:r>
    </w:p>
    <w:p w:rsidR="001D3DB2" w:rsidRDefault="001D3DB2" w:rsidP="001D3DB2">
      <w:pPr>
        <w:jc w:val="both"/>
        <w:rPr>
          <w:rFonts w:ascii="Trebuchet MS" w:hAnsi="Trebuchet MS"/>
        </w:rPr>
      </w:pPr>
    </w:p>
    <w:p w:rsidR="00354FA4" w:rsidRDefault="00354FA4" w:rsidP="001D3DB2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FUENTE</w:t>
      </w:r>
    </w:p>
    <w:p w:rsidR="001D3DB2" w:rsidRPr="001D3DB2" w:rsidRDefault="001D3DB2" w:rsidP="001D3DB2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Muñoz Maldonado, José (conde de </w:t>
      </w:r>
      <w:proofErr w:type="spellStart"/>
      <w:r>
        <w:rPr>
          <w:rFonts w:ascii="Trebuchet MS" w:hAnsi="Trebuchet MS"/>
        </w:rPr>
        <w:t>Fabraquer</w:t>
      </w:r>
      <w:proofErr w:type="spellEnd"/>
      <w:r>
        <w:rPr>
          <w:rFonts w:ascii="Trebuchet MS" w:hAnsi="Trebuchet MS"/>
        </w:rPr>
        <w:t xml:space="preserve">) </w:t>
      </w:r>
      <w:bookmarkStart w:id="0" w:name="_GoBack"/>
      <w:r w:rsidRPr="001D3DB2">
        <w:rPr>
          <w:rFonts w:ascii="Trebuchet MS" w:hAnsi="Trebuchet MS"/>
          <w:i/>
        </w:rPr>
        <w:t xml:space="preserve">Historia, </w:t>
      </w:r>
      <w:r w:rsidRPr="001D3DB2">
        <w:rPr>
          <w:rFonts w:ascii="Trebuchet MS" w:hAnsi="Trebuchet MS"/>
          <w:i/>
        </w:rPr>
        <w:t xml:space="preserve">tradiciones y leyendas de las </w:t>
      </w:r>
      <w:proofErr w:type="spellStart"/>
      <w:r w:rsidRPr="001D3DB2">
        <w:rPr>
          <w:rFonts w:ascii="Trebuchet MS" w:hAnsi="Trebuchet MS"/>
          <w:i/>
        </w:rPr>
        <w:t>imágenes</w:t>
      </w:r>
      <w:proofErr w:type="spellEnd"/>
      <w:r w:rsidRPr="001D3DB2">
        <w:rPr>
          <w:rFonts w:ascii="Trebuchet MS" w:hAnsi="Trebuchet MS"/>
          <w:i/>
        </w:rPr>
        <w:t xml:space="preserve"> de la V</w:t>
      </w:r>
      <w:r w:rsidRPr="001D3DB2">
        <w:rPr>
          <w:rFonts w:ascii="Trebuchet MS" w:hAnsi="Trebuchet MS"/>
          <w:i/>
        </w:rPr>
        <w:t xml:space="preserve">irgen aparecidas en </w:t>
      </w:r>
      <w:proofErr w:type="spellStart"/>
      <w:r w:rsidRPr="001D3DB2">
        <w:rPr>
          <w:rFonts w:ascii="Trebuchet MS" w:hAnsi="Trebuchet MS"/>
          <w:i/>
        </w:rPr>
        <w:t>España</w:t>
      </w:r>
      <w:proofErr w:type="spellEnd"/>
      <w:r w:rsidRPr="001D3DB2">
        <w:rPr>
          <w:rFonts w:ascii="Trebuchet MS" w:hAnsi="Trebuchet MS"/>
        </w:rPr>
        <w:t>: Madrid, J.J. Mar</w:t>
      </w:r>
      <w:r>
        <w:rPr>
          <w:rFonts w:ascii="Trebuchet MS" w:hAnsi="Trebuchet MS"/>
        </w:rPr>
        <w:t>tí</w:t>
      </w:r>
      <w:r w:rsidRPr="001D3DB2">
        <w:rPr>
          <w:rFonts w:ascii="Trebuchet MS" w:hAnsi="Trebuchet MS"/>
        </w:rPr>
        <w:t>nez [1861]</w:t>
      </w:r>
      <w:r w:rsidR="00614644">
        <w:rPr>
          <w:rFonts w:ascii="Trebuchet MS" w:hAnsi="Trebuchet MS"/>
        </w:rPr>
        <w:t xml:space="preserve"> págs. 515- 524</w:t>
      </w:r>
    </w:p>
    <w:bookmarkEnd w:id="0"/>
    <w:p w:rsidR="001D3DB2" w:rsidRPr="001D3DB2" w:rsidRDefault="001D3DB2" w:rsidP="001D3DB2">
      <w:pPr>
        <w:jc w:val="both"/>
        <w:rPr>
          <w:rFonts w:ascii="Trebuchet MS" w:hAnsi="Trebuchet MS"/>
        </w:rPr>
      </w:pPr>
    </w:p>
    <w:p w:rsidR="001D3DB2" w:rsidRPr="001D3DB2" w:rsidRDefault="001D3DB2" w:rsidP="001D3DB2">
      <w:pPr>
        <w:jc w:val="both"/>
        <w:rPr>
          <w:rFonts w:ascii="Trebuchet MS" w:hAnsi="Trebuchet MS"/>
        </w:rPr>
      </w:pPr>
    </w:p>
    <w:sectPr w:rsidR="001D3DB2" w:rsidRPr="001D3D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FF1" w:rsidRDefault="00157FF1" w:rsidP="00354FA4">
      <w:pPr>
        <w:spacing w:after="0" w:line="240" w:lineRule="auto"/>
      </w:pPr>
      <w:r>
        <w:separator/>
      </w:r>
    </w:p>
  </w:endnote>
  <w:endnote w:type="continuationSeparator" w:id="0">
    <w:p w:rsidR="00157FF1" w:rsidRDefault="00157FF1" w:rsidP="0035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FF1" w:rsidRDefault="00157FF1" w:rsidP="00354FA4">
      <w:pPr>
        <w:spacing w:after="0" w:line="240" w:lineRule="auto"/>
      </w:pPr>
      <w:r>
        <w:separator/>
      </w:r>
    </w:p>
  </w:footnote>
  <w:footnote w:type="continuationSeparator" w:id="0">
    <w:p w:rsidR="00157FF1" w:rsidRDefault="00157FF1" w:rsidP="00354FA4">
      <w:pPr>
        <w:spacing w:after="0" w:line="240" w:lineRule="auto"/>
      </w:pPr>
      <w:r>
        <w:continuationSeparator/>
      </w:r>
    </w:p>
  </w:footnote>
  <w:footnote w:id="1">
    <w:p w:rsidR="00354FA4" w:rsidRDefault="00354FA4">
      <w:pPr>
        <w:pStyle w:val="Textonotapie"/>
      </w:pPr>
      <w:r>
        <w:rPr>
          <w:rStyle w:val="Refdenotaalpie"/>
        </w:rPr>
        <w:footnoteRef/>
      </w:r>
      <w:r>
        <w:t xml:space="preserve"> </w:t>
      </w:r>
      <w:proofErr w:type="spellStart"/>
      <w:r w:rsidRPr="00354FA4">
        <w:rPr>
          <w:i/>
        </w:rPr>
        <w:t>Refrendatario</w:t>
      </w:r>
      <w:proofErr w:type="spellEnd"/>
    </w:p>
  </w:footnote>
  <w:footnote w:id="2">
    <w:p w:rsidR="00492BAB" w:rsidRDefault="00492BAB">
      <w:pPr>
        <w:pStyle w:val="Textonotapie"/>
      </w:pPr>
      <w:r>
        <w:rPr>
          <w:rStyle w:val="Refdenotaalpie"/>
        </w:rPr>
        <w:footnoteRef/>
      </w:r>
      <w:r>
        <w:t xml:space="preserve"> </w:t>
      </w:r>
      <w:proofErr w:type="spellStart"/>
      <w:r w:rsidRPr="00492BAB">
        <w:rPr>
          <w:i/>
        </w:rPr>
        <w:t>Refrendatario</w:t>
      </w:r>
      <w:proofErr w:type="spellEnd"/>
      <w:r w:rsidRPr="00492BAB">
        <w:rPr>
          <w:i/>
        </w:rPr>
        <w:t>,</w:t>
      </w:r>
      <w:r>
        <w:t xml:space="preserve"> </w:t>
      </w:r>
      <w:r w:rsidRPr="00492BAB">
        <w:rPr>
          <w:i/>
        </w:rPr>
        <w:t>Refrendario</w:t>
      </w:r>
      <w:r>
        <w:t>: p</w:t>
      </w:r>
      <w:r>
        <w:t>ersona que con autoridad pública refrenda o firma, después del superior, un despacho</w:t>
      </w:r>
      <w:r>
        <w:t xml:space="preserve"> (DRAE)</w:t>
      </w:r>
      <w:r>
        <w:t>.</w:t>
      </w:r>
    </w:p>
  </w:footnote>
  <w:footnote w:id="3">
    <w:p w:rsidR="00492BAB" w:rsidRDefault="00492BAB">
      <w:pPr>
        <w:pStyle w:val="Textonotapie"/>
      </w:pPr>
      <w:r>
        <w:rPr>
          <w:rStyle w:val="Refdenotaalpie"/>
        </w:rPr>
        <w:footnoteRef/>
      </w:r>
      <w:r>
        <w:t xml:space="preserve"> San Agustín de Hipona.</w:t>
      </w:r>
    </w:p>
  </w:footnote>
  <w:footnote w:id="4">
    <w:p w:rsidR="00354FA4" w:rsidRDefault="00354FA4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354FA4">
        <w:t>Juan Fernández de Navarrete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F13"/>
    <w:rsid w:val="00114F13"/>
    <w:rsid w:val="00157FF1"/>
    <w:rsid w:val="001D3DB2"/>
    <w:rsid w:val="00354FA4"/>
    <w:rsid w:val="00395223"/>
    <w:rsid w:val="00492BAB"/>
    <w:rsid w:val="004C560D"/>
    <w:rsid w:val="00614644"/>
    <w:rsid w:val="007B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txtbody">
    <w:name w:val="gtxt_body"/>
    <w:basedOn w:val="Normal"/>
    <w:rsid w:val="00114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F13"/>
    <w:rPr>
      <w:rFonts w:ascii="Tahoma" w:hAnsi="Tahoma" w:cs="Tahoma"/>
      <w:sz w:val="16"/>
      <w:szCs w:val="16"/>
    </w:rPr>
  </w:style>
  <w:style w:type="character" w:customStyle="1" w:styleId="gtxtbody1">
    <w:name w:val="gtxt_body1"/>
    <w:basedOn w:val="Fuentedeprrafopredeter"/>
    <w:rsid w:val="00114F13"/>
  </w:style>
  <w:style w:type="character" w:customStyle="1" w:styleId="gstxthlt">
    <w:name w:val="gstxt_hlt"/>
    <w:basedOn w:val="Fuentedeprrafopredeter"/>
    <w:rsid w:val="00114F13"/>
  </w:style>
  <w:style w:type="paragraph" w:customStyle="1" w:styleId="gtxtfootnote">
    <w:name w:val="gtxt_footnote"/>
    <w:basedOn w:val="Normal"/>
    <w:rsid w:val="00114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D3DB2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54FA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54FA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54F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txtbody">
    <w:name w:val="gtxt_body"/>
    <w:basedOn w:val="Normal"/>
    <w:rsid w:val="00114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F13"/>
    <w:rPr>
      <w:rFonts w:ascii="Tahoma" w:hAnsi="Tahoma" w:cs="Tahoma"/>
      <w:sz w:val="16"/>
      <w:szCs w:val="16"/>
    </w:rPr>
  </w:style>
  <w:style w:type="character" w:customStyle="1" w:styleId="gtxtbody1">
    <w:name w:val="gtxt_body1"/>
    <w:basedOn w:val="Fuentedeprrafopredeter"/>
    <w:rsid w:val="00114F13"/>
  </w:style>
  <w:style w:type="character" w:customStyle="1" w:styleId="gstxthlt">
    <w:name w:val="gstxt_hlt"/>
    <w:basedOn w:val="Fuentedeprrafopredeter"/>
    <w:rsid w:val="00114F13"/>
  </w:style>
  <w:style w:type="paragraph" w:customStyle="1" w:styleId="gtxtfootnote">
    <w:name w:val="gtxt_footnote"/>
    <w:basedOn w:val="Normal"/>
    <w:rsid w:val="00114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D3DB2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54FA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54FA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54F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41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3543">
              <w:marLeft w:val="24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7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198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6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75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13493">
              <w:marLeft w:val="0"/>
              <w:marRight w:val="24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9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0891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10718">
              <w:marLeft w:val="24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999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795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05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09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66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79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5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49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3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894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5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35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9004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3999">
              <w:marLeft w:val="24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9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93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23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18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678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9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Brion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ariojaturismo.com/comunidad/larioja/recurso/monasterio-de-santa-maria-de-la-estrella/cf798014-5ffe-4e0b-9b0d-2570d969d20b?r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E33B4-D2A2-40E9-8EB6-2B2603C79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2063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2017-08-17T14:50:00Z</dcterms:created>
  <dcterms:modified xsi:type="dcterms:W3CDTF">2017-08-17T15:37:00Z</dcterms:modified>
</cp:coreProperties>
</file>