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CA" w:rsidRPr="008F3FF5" w:rsidRDefault="00D802CA" w:rsidP="00435DB3">
      <w:pPr>
        <w:jc w:val="both"/>
        <w:rPr>
          <w:rFonts w:ascii="Trebuchet MS" w:hAnsi="Trebuchet MS"/>
          <w:sz w:val="28"/>
          <w:szCs w:val="28"/>
        </w:rPr>
      </w:pPr>
    </w:p>
    <w:p w:rsidR="005A5627" w:rsidRPr="008F3FF5" w:rsidRDefault="00B973A1" w:rsidP="00B973A1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8F3FF5">
        <w:rPr>
          <w:rFonts w:ascii="Trebuchet MS" w:hAnsi="Trebuchet MS"/>
          <w:b/>
          <w:i/>
          <w:sz w:val="28"/>
          <w:szCs w:val="28"/>
        </w:rPr>
        <w:t>El castillo de Raíces</w:t>
      </w:r>
    </w:p>
    <w:p w:rsidR="003F0E95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</w:p>
    <w:p w:rsidR="00435DB3" w:rsidRPr="008F3FF5" w:rsidRDefault="00435DB3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sym w:font="Symbol" w:char="F0BE"/>
      </w:r>
      <w:r w:rsidR="003F0E95" w:rsidRPr="008F3FF5">
        <w:rPr>
          <w:rFonts w:ascii="Trebuchet MS" w:hAnsi="Trebuchet MS"/>
          <w:sz w:val="28"/>
          <w:szCs w:val="28"/>
        </w:rPr>
        <w:t>pág. 540</w:t>
      </w:r>
      <w:r w:rsidRPr="008F3FF5">
        <w:rPr>
          <w:rFonts w:ascii="Trebuchet MS" w:hAnsi="Trebuchet MS"/>
          <w:sz w:val="28"/>
          <w:szCs w:val="28"/>
        </w:rPr>
        <w:sym w:font="Symbol" w:char="F0BE"/>
      </w:r>
      <w:r w:rsidR="00B973A1" w:rsidRPr="008F3FF5">
        <w:rPr>
          <w:rFonts w:ascii="Trebuchet MS" w:hAnsi="Trebuchet MS"/>
          <w:sz w:val="28"/>
          <w:szCs w:val="28"/>
        </w:rPr>
        <w:t xml:space="preserve"> </w:t>
      </w:r>
      <w:r w:rsidR="003F0E95" w:rsidRPr="008F3FF5">
        <w:rPr>
          <w:rFonts w:ascii="Trebuchet MS" w:hAnsi="Trebuchet MS"/>
          <w:sz w:val="28"/>
          <w:szCs w:val="28"/>
        </w:rPr>
        <w:t>Al regresar</w:t>
      </w:r>
      <w:r w:rsidRPr="008F3FF5">
        <w:rPr>
          <w:rFonts w:ascii="Trebuchet MS" w:hAnsi="Trebuchet MS"/>
          <w:sz w:val="28"/>
          <w:szCs w:val="28"/>
        </w:rPr>
        <w:t xml:space="preserve"> a la villa, el viaj</w:t>
      </w:r>
      <w:r w:rsidR="003F0E95" w:rsidRPr="008F3FF5">
        <w:rPr>
          <w:rFonts w:ascii="Trebuchet MS" w:hAnsi="Trebuchet MS"/>
          <w:sz w:val="28"/>
          <w:szCs w:val="28"/>
        </w:rPr>
        <w:t xml:space="preserve">ero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se </w:t>
      </w:r>
      <w:r w:rsidR="003F0E95" w:rsidRPr="008F3FF5">
        <w:rPr>
          <w:rFonts w:ascii="Trebuchet MS" w:hAnsi="Trebuchet MS"/>
          <w:sz w:val="28"/>
          <w:szCs w:val="28"/>
        </w:rPr>
        <w:t xml:space="preserve">aparta un poco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del </w:t>
      </w:r>
      <w:r w:rsidR="003F0E95" w:rsidRPr="008F3FF5">
        <w:rPr>
          <w:rFonts w:ascii="Trebuchet MS" w:hAnsi="Trebuchet MS"/>
          <w:sz w:val="28"/>
          <w:szCs w:val="28"/>
        </w:rPr>
        <w:t>camino</w:t>
      </w:r>
      <w:r w:rsidRPr="008F3FF5">
        <w:rPr>
          <w:rFonts w:ascii="Trebuchet MS" w:hAnsi="Trebuchet MS"/>
          <w:sz w:val="28"/>
          <w:szCs w:val="28"/>
        </w:rPr>
        <w:t xml:space="preserve"> a </w:t>
      </w:r>
      <w:r w:rsidR="003F0E95" w:rsidRPr="008F3FF5">
        <w:rPr>
          <w:rFonts w:ascii="Trebuchet MS" w:hAnsi="Trebuchet MS"/>
          <w:sz w:val="28"/>
          <w:szCs w:val="28"/>
        </w:rPr>
        <w:t xml:space="preserve">la izquierda, sobre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la </w:t>
      </w:r>
      <w:r w:rsidR="003F0E95" w:rsidRPr="008F3FF5">
        <w:rPr>
          <w:rFonts w:ascii="Trebuchet MS" w:hAnsi="Trebuchet MS"/>
          <w:sz w:val="28"/>
          <w:szCs w:val="28"/>
        </w:rPr>
        <w:t xml:space="preserve">orilla del mar,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con </w:t>
      </w:r>
      <w:r w:rsidR="003F0E95" w:rsidRPr="008F3FF5">
        <w:rPr>
          <w:rFonts w:ascii="Trebuchet MS" w:hAnsi="Trebuchet MS"/>
          <w:sz w:val="28"/>
          <w:szCs w:val="28"/>
        </w:rPr>
        <w:t xml:space="preserve">el objeto de visitar las ruinas del antiguo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castillo de </w:t>
      </w:r>
      <w:r w:rsidR="003F0E95" w:rsidRPr="008F3FF5">
        <w:rPr>
          <w:rFonts w:ascii="Trebuchet MS" w:hAnsi="Trebuchet MS"/>
          <w:sz w:val="28"/>
          <w:szCs w:val="28"/>
        </w:rPr>
        <w:t xml:space="preserve">Raizes, célebre en las crónicas </w:t>
      </w:r>
      <w:proofErr w:type="spellStart"/>
      <w:r w:rsidR="003F0E95" w:rsidRPr="008F3FF5">
        <w:rPr>
          <w:rStyle w:val="gstxthlt"/>
          <w:rFonts w:ascii="Trebuchet MS" w:hAnsi="Trebuchet MS"/>
          <w:sz w:val="28"/>
          <w:szCs w:val="28"/>
        </w:rPr>
        <w:t>arturianas</w:t>
      </w:r>
      <w:proofErr w:type="spellEnd"/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, y </w:t>
      </w:r>
      <w:r w:rsidR="003F0E95" w:rsidRPr="008F3FF5">
        <w:rPr>
          <w:rFonts w:ascii="Trebuchet MS" w:hAnsi="Trebuchet MS"/>
          <w:sz w:val="28"/>
          <w:szCs w:val="28"/>
        </w:rPr>
        <w:t xml:space="preserve">noble solar de la familia de </w:t>
      </w:r>
      <w:r w:rsidR="003F0E95" w:rsidRPr="008F3FF5">
        <w:rPr>
          <w:rFonts w:ascii="Trebuchet MS" w:hAnsi="Trebuchet MS"/>
          <w:i/>
          <w:iCs/>
          <w:sz w:val="28"/>
          <w:szCs w:val="28"/>
        </w:rPr>
        <w:t xml:space="preserve">Alas, </w:t>
      </w:r>
      <w:r w:rsidR="003F0E95" w:rsidRPr="008F3FF5">
        <w:rPr>
          <w:rFonts w:ascii="Trebuchet MS" w:hAnsi="Trebuchet MS"/>
          <w:sz w:val="28"/>
          <w:szCs w:val="28"/>
        </w:rPr>
        <w:t xml:space="preserve">en el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que, </w:t>
      </w:r>
      <w:r w:rsidRPr="008F3FF5">
        <w:rPr>
          <w:rFonts w:ascii="Trebuchet MS" w:hAnsi="Trebuchet MS"/>
          <w:sz w:val="28"/>
          <w:szCs w:val="28"/>
        </w:rPr>
        <w:t>segú</w:t>
      </w:r>
      <w:r w:rsidR="003F0E95" w:rsidRPr="008F3FF5">
        <w:rPr>
          <w:rFonts w:ascii="Trebuchet MS" w:hAnsi="Trebuchet MS"/>
          <w:sz w:val="28"/>
          <w:szCs w:val="28"/>
        </w:rPr>
        <w:t xml:space="preserve">n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las mismas, </w:t>
      </w:r>
      <w:r w:rsidRPr="008F3FF5">
        <w:rPr>
          <w:rFonts w:ascii="Trebuchet MS" w:hAnsi="Trebuchet MS"/>
          <w:sz w:val="28"/>
          <w:szCs w:val="28"/>
        </w:rPr>
        <w:t>había</w:t>
      </w:r>
      <w:r w:rsidR="003F0E95" w:rsidRPr="008F3FF5">
        <w:rPr>
          <w:rFonts w:ascii="Trebuchet MS" w:hAnsi="Trebuchet MS"/>
          <w:sz w:val="28"/>
          <w:szCs w:val="28"/>
        </w:rPr>
        <w:t xml:space="preserve"> en otro tiempo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dos altas torres, </w:t>
      </w:r>
      <w:r w:rsidR="003F0E95" w:rsidRPr="008F3FF5">
        <w:rPr>
          <w:rFonts w:ascii="Trebuchet MS" w:hAnsi="Trebuchet MS"/>
          <w:sz w:val="28"/>
          <w:szCs w:val="28"/>
        </w:rPr>
        <w:t xml:space="preserve">una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mayor que </w:t>
      </w:r>
      <w:r w:rsidR="003F0E95" w:rsidRPr="008F3FF5">
        <w:rPr>
          <w:rFonts w:ascii="Trebuchet MS" w:hAnsi="Trebuchet MS"/>
          <w:sz w:val="28"/>
          <w:szCs w:val="28"/>
        </w:rPr>
        <w:t xml:space="preserve">otra. </w:t>
      </w:r>
    </w:p>
    <w:p w:rsidR="00435DB3" w:rsidRPr="008F3FF5" w:rsidRDefault="003F0E95" w:rsidP="00435DB3">
      <w:pPr>
        <w:jc w:val="both"/>
        <w:rPr>
          <w:rStyle w:val="gstxthlt"/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t xml:space="preserve">He </w:t>
      </w:r>
      <w:r w:rsidR="00435DB3" w:rsidRPr="008F3FF5">
        <w:rPr>
          <w:rFonts w:ascii="Trebuchet MS" w:hAnsi="Trebuchet MS"/>
          <w:sz w:val="28"/>
          <w:szCs w:val="28"/>
        </w:rPr>
        <w:t xml:space="preserve">aquí </w:t>
      </w:r>
      <w:r w:rsidRPr="008F3FF5">
        <w:rPr>
          <w:rFonts w:ascii="Trebuchet MS" w:hAnsi="Trebuchet MS"/>
          <w:sz w:val="28"/>
          <w:szCs w:val="28"/>
        </w:rPr>
        <w:t xml:space="preserve">la leyenda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="00435DB3" w:rsidRPr="008F3FF5">
        <w:rPr>
          <w:rFonts w:ascii="Trebuchet MS" w:hAnsi="Trebuchet MS"/>
          <w:sz w:val="28"/>
          <w:szCs w:val="28"/>
        </w:rPr>
        <w:t>de este cas</w:t>
      </w:r>
      <w:r w:rsidRPr="008F3FF5">
        <w:rPr>
          <w:rFonts w:ascii="Trebuchet MS" w:hAnsi="Trebuchet MS"/>
          <w:sz w:val="28"/>
          <w:szCs w:val="28"/>
        </w:rPr>
        <w:t xml:space="preserve">tillo </w:t>
      </w:r>
      <w:r w:rsidR="00435DB3" w:rsidRPr="008F3FF5">
        <w:rPr>
          <w:rStyle w:val="gstxthlt"/>
          <w:rFonts w:ascii="Trebuchet MS" w:hAnsi="Trebuchet MS"/>
          <w:sz w:val="28"/>
          <w:szCs w:val="28"/>
        </w:rPr>
        <w:t>se refiere.</w:t>
      </w:r>
    </w:p>
    <w:p w:rsidR="00435DB3" w:rsidRPr="008F3FF5" w:rsidRDefault="00435DB3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Style w:val="gstxthlt"/>
          <w:rFonts w:ascii="Trebuchet MS" w:hAnsi="Trebuchet MS"/>
          <w:sz w:val="28"/>
          <w:szCs w:val="28"/>
        </w:rPr>
        <w:t>H</w:t>
      </w:r>
      <w:r w:rsidR="003F0E95" w:rsidRPr="008F3FF5">
        <w:rPr>
          <w:rFonts w:ascii="Trebuchet MS" w:hAnsi="Trebuchet MS"/>
          <w:sz w:val="28"/>
          <w:szCs w:val="28"/>
        </w:rPr>
        <w:t xml:space="preserve">abiéndose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apoderado los </w:t>
      </w:r>
      <w:r w:rsidR="003F0E95" w:rsidRPr="008F3FF5">
        <w:rPr>
          <w:rFonts w:ascii="Trebuchet MS" w:hAnsi="Trebuchet MS"/>
          <w:sz w:val="28"/>
          <w:szCs w:val="28"/>
        </w:rPr>
        <w:t xml:space="preserve">moros de </w:t>
      </w:r>
      <w:r w:rsidRPr="008F3FF5">
        <w:rPr>
          <w:rFonts w:ascii="Trebuchet MS" w:hAnsi="Trebuchet MS"/>
          <w:sz w:val="28"/>
          <w:szCs w:val="28"/>
        </w:rPr>
        <w:t>la</w:t>
      </w:r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villa de </w:t>
      </w:r>
      <w:r w:rsidR="003F0E95" w:rsidRPr="008F3FF5">
        <w:rPr>
          <w:rFonts w:ascii="Trebuchet MS" w:hAnsi="Trebuchet MS"/>
          <w:sz w:val="28"/>
          <w:szCs w:val="28"/>
        </w:rPr>
        <w:t xml:space="preserve">Avilés, </w:t>
      </w:r>
      <w:proofErr w:type="gramStart"/>
      <w:r w:rsidR="003F0E95" w:rsidRPr="008F3FF5">
        <w:rPr>
          <w:rFonts w:ascii="Trebuchet MS" w:hAnsi="Trebuchet MS"/>
          <w:sz w:val="28"/>
          <w:szCs w:val="28"/>
        </w:rPr>
        <w:t>una</w:t>
      </w:r>
      <w:proofErr w:type="gramEnd"/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caballero natural de </w:t>
      </w:r>
      <w:r w:rsidR="003F0E95" w:rsidRPr="008F3FF5">
        <w:rPr>
          <w:rFonts w:ascii="Trebuchet MS" w:hAnsi="Trebuchet MS"/>
          <w:sz w:val="28"/>
          <w:szCs w:val="28"/>
        </w:rPr>
        <w:t xml:space="preserve">la misma, llamado </w:t>
      </w:r>
      <w:r w:rsidR="003F0E95" w:rsidRPr="008F3FF5">
        <w:rPr>
          <w:rFonts w:ascii="Trebuchet MS" w:hAnsi="Trebuchet MS"/>
          <w:i/>
          <w:iCs/>
          <w:sz w:val="28"/>
          <w:szCs w:val="28"/>
        </w:rPr>
        <w:t xml:space="preserve">Martin </w:t>
      </w:r>
      <w:r w:rsidRPr="008F3FF5">
        <w:rPr>
          <w:rFonts w:ascii="Trebuchet MS" w:hAnsi="Trebuchet MS"/>
          <w:i/>
          <w:iCs/>
          <w:sz w:val="28"/>
          <w:szCs w:val="28"/>
        </w:rPr>
        <w:t>Peláez</w:t>
      </w:r>
      <w:r w:rsidR="003F0E95" w:rsidRPr="008F3FF5">
        <w:rPr>
          <w:rFonts w:ascii="Trebuchet MS" w:hAnsi="Trebuchet MS"/>
          <w:i/>
          <w:iCs/>
          <w:sz w:val="28"/>
          <w:szCs w:val="28"/>
        </w:rPr>
        <w:t xml:space="preserve">,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se retiró con </w:t>
      </w:r>
      <w:r w:rsidR="003F0E95" w:rsidRPr="008F3FF5">
        <w:rPr>
          <w:rFonts w:ascii="Trebuchet MS" w:hAnsi="Trebuchet MS"/>
          <w:sz w:val="28"/>
          <w:szCs w:val="28"/>
        </w:rPr>
        <w:t xml:space="preserve">varios compañeros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al castillo de Raizes y </w:t>
      </w:r>
      <w:r w:rsidRPr="008F3FF5">
        <w:rPr>
          <w:rFonts w:ascii="Trebuchet MS" w:hAnsi="Trebuchet MS"/>
          <w:sz w:val="28"/>
          <w:szCs w:val="28"/>
        </w:rPr>
        <w:t>allí</w:t>
      </w:r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se hizo </w:t>
      </w:r>
      <w:r w:rsidR="003F0E95" w:rsidRPr="008F3FF5">
        <w:rPr>
          <w:rFonts w:ascii="Trebuchet MS" w:hAnsi="Trebuchet MS"/>
          <w:sz w:val="28"/>
          <w:szCs w:val="28"/>
        </w:rPr>
        <w:t>fuerte.</w:t>
      </w:r>
    </w:p>
    <w:p w:rsidR="00435DB3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t xml:space="preserve"> Sitiáronle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8F3FF5">
        <w:rPr>
          <w:rFonts w:ascii="Trebuchet MS" w:hAnsi="Trebuchet MS"/>
          <w:sz w:val="28"/>
          <w:szCs w:val="28"/>
        </w:rPr>
        <w:t xml:space="preserve">moros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y lograron hacerse </w:t>
      </w:r>
      <w:r w:rsidRPr="008F3FF5">
        <w:rPr>
          <w:rFonts w:ascii="Trebuchet MS" w:hAnsi="Trebuchet MS"/>
          <w:sz w:val="28"/>
          <w:szCs w:val="28"/>
        </w:rPr>
        <w:t xml:space="preserve">dueños de la torre menor,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desde la que </w:t>
      </w:r>
      <w:r w:rsidRPr="008F3FF5">
        <w:rPr>
          <w:rFonts w:ascii="Trebuchet MS" w:hAnsi="Trebuchet MS"/>
          <w:sz w:val="28"/>
          <w:szCs w:val="28"/>
        </w:rPr>
        <w:t xml:space="preserve">pusieron escalas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para </w:t>
      </w:r>
      <w:r w:rsidRPr="008F3FF5">
        <w:rPr>
          <w:rFonts w:ascii="Trebuchet MS" w:hAnsi="Trebuchet MS"/>
          <w:sz w:val="28"/>
          <w:szCs w:val="28"/>
        </w:rPr>
        <w:t xml:space="preserve">asaltar la otra. </w:t>
      </w:r>
    </w:p>
    <w:p w:rsidR="00435DB3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t xml:space="preserve">Martin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se </w:t>
      </w:r>
      <w:r w:rsidR="00435DB3" w:rsidRPr="008F3FF5">
        <w:rPr>
          <w:rStyle w:val="gstxthlt"/>
          <w:rFonts w:ascii="Trebuchet MS" w:hAnsi="Trebuchet MS"/>
          <w:sz w:val="28"/>
          <w:szCs w:val="28"/>
        </w:rPr>
        <w:t>defendía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 </w:t>
      </w:r>
      <w:r w:rsidR="00435DB3" w:rsidRPr="008F3FF5">
        <w:rPr>
          <w:rFonts w:ascii="Trebuchet MS" w:hAnsi="Trebuchet MS"/>
          <w:sz w:val="28"/>
          <w:szCs w:val="28"/>
        </w:rPr>
        <w:t>valerosamente</w:t>
      </w:r>
      <w:r w:rsidRPr="008F3FF5">
        <w:rPr>
          <w:rFonts w:ascii="Trebuchet MS" w:hAnsi="Trebuchet MS"/>
          <w:sz w:val="28"/>
          <w:szCs w:val="28"/>
        </w:rPr>
        <w:t xml:space="preserve">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8F3FF5">
        <w:rPr>
          <w:rFonts w:ascii="Trebuchet MS" w:hAnsi="Trebuchet MS"/>
          <w:sz w:val="28"/>
          <w:szCs w:val="28"/>
        </w:rPr>
        <w:t xml:space="preserve">aun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logró </w:t>
      </w:r>
      <w:r w:rsidRPr="008F3FF5">
        <w:rPr>
          <w:rFonts w:ascii="Trebuchet MS" w:hAnsi="Trebuchet MS"/>
          <w:sz w:val="28"/>
          <w:szCs w:val="28"/>
        </w:rPr>
        <w:t xml:space="preserve">cortar por su mano las cabezas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de algunos </w:t>
      </w:r>
      <w:r w:rsidRPr="008F3FF5">
        <w:rPr>
          <w:rFonts w:ascii="Trebuchet MS" w:hAnsi="Trebuchet MS"/>
          <w:sz w:val="28"/>
          <w:szCs w:val="28"/>
        </w:rPr>
        <w:t xml:space="preserve">moros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osaron trepar </w:t>
      </w:r>
      <w:r w:rsidRPr="008F3FF5">
        <w:rPr>
          <w:rFonts w:ascii="Trebuchet MS" w:hAnsi="Trebuchet MS"/>
          <w:sz w:val="28"/>
          <w:szCs w:val="28"/>
        </w:rPr>
        <w:t xml:space="preserve">por la escala, las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 xml:space="preserve">cayeron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desde lo </w:t>
      </w:r>
      <w:r w:rsidRPr="008F3FF5">
        <w:rPr>
          <w:rFonts w:ascii="Trebuchet MS" w:hAnsi="Trebuchet MS"/>
          <w:sz w:val="28"/>
          <w:szCs w:val="28"/>
        </w:rPr>
        <w:t>alto</w:t>
      </w:r>
      <w:r w:rsidR="00435DB3" w:rsidRPr="008F3FF5">
        <w:rPr>
          <w:rFonts w:ascii="Trebuchet MS" w:hAnsi="Trebuchet MS"/>
          <w:sz w:val="28"/>
          <w:szCs w:val="28"/>
        </w:rPr>
        <w:t xml:space="preserve"> 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8F3FF5">
        <w:rPr>
          <w:rFonts w:ascii="Trebuchet MS" w:hAnsi="Trebuchet MS"/>
          <w:sz w:val="28"/>
          <w:szCs w:val="28"/>
        </w:rPr>
        <w:t xml:space="preserve">pies de sus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compañeros; mas </w:t>
      </w:r>
      <w:r w:rsidRPr="008F3FF5">
        <w:rPr>
          <w:rFonts w:ascii="Trebuchet MS" w:hAnsi="Trebuchet MS"/>
          <w:sz w:val="28"/>
          <w:szCs w:val="28"/>
        </w:rPr>
        <w:t xml:space="preserve">sin embargo, iba </w:t>
      </w:r>
      <w:r w:rsidRPr="008F3FF5">
        <w:rPr>
          <w:rStyle w:val="gstxthlt"/>
          <w:rFonts w:ascii="Trebuchet MS" w:hAnsi="Trebuchet MS"/>
          <w:sz w:val="28"/>
          <w:szCs w:val="28"/>
        </w:rPr>
        <w:t>ya</w:t>
      </w:r>
      <w:r w:rsidR="00435DB3" w:rsidRPr="008F3FF5">
        <w:rPr>
          <w:rStyle w:val="gstxthlt"/>
          <w:rFonts w:ascii="Trebuchet MS" w:hAnsi="Trebuchet MS"/>
          <w:sz w:val="28"/>
          <w:szCs w:val="28"/>
        </w:rPr>
        <w:t xml:space="preserve"> a sucumbirá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 </w:t>
      </w:r>
      <w:r w:rsidRPr="008F3FF5">
        <w:rPr>
          <w:rFonts w:ascii="Trebuchet MS" w:hAnsi="Trebuchet MS"/>
          <w:sz w:val="28"/>
          <w:szCs w:val="28"/>
        </w:rPr>
        <w:t xml:space="preserve">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muchedumbre, </w:t>
      </w:r>
      <w:r w:rsidRPr="008F3FF5">
        <w:rPr>
          <w:rFonts w:ascii="Trebuchet MS" w:hAnsi="Trebuchet MS"/>
          <w:sz w:val="28"/>
          <w:szCs w:val="28"/>
        </w:rPr>
        <w:t xml:space="preserve">cuando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en las </w:t>
      </w:r>
      <w:r w:rsidRPr="008F3FF5">
        <w:rPr>
          <w:rFonts w:ascii="Trebuchet MS" w:hAnsi="Trebuchet MS"/>
          <w:sz w:val="28"/>
          <w:szCs w:val="28"/>
        </w:rPr>
        <w:t xml:space="preserve">almenas de la gran torre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se </w:t>
      </w:r>
      <w:r w:rsidRPr="008F3FF5">
        <w:rPr>
          <w:rFonts w:ascii="Trebuchet MS" w:hAnsi="Trebuchet MS"/>
          <w:sz w:val="28"/>
          <w:szCs w:val="28"/>
        </w:rPr>
        <w:t xml:space="preserve">apareció un ángel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con </w:t>
      </w:r>
      <w:r w:rsidRPr="008F3FF5">
        <w:rPr>
          <w:rFonts w:ascii="Trebuchet MS" w:hAnsi="Trebuchet MS"/>
          <w:sz w:val="28"/>
          <w:szCs w:val="28"/>
        </w:rPr>
        <w:t xml:space="preserve">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espada </w:t>
      </w:r>
      <w:r w:rsidRPr="008F3FF5">
        <w:rPr>
          <w:rFonts w:ascii="Trebuchet MS" w:hAnsi="Trebuchet MS"/>
          <w:sz w:val="28"/>
          <w:szCs w:val="28"/>
        </w:rPr>
        <w:t xml:space="preserve">en la mano, 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el cual, </w:t>
      </w:r>
      <w:r w:rsidRPr="008F3FF5">
        <w:rPr>
          <w:rFonts w:ascii="Trebuchet MS" w:hAnsi="Trebuchet MS"/>
          <w:sz w:val="28"/>
          <w:szCs w:val="28"/>
        </w:rPr>
        <w:t xml:space="preserve">dice una crónica antigua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>tenemos</w:t>
      </w:r>
      <w:r w:rsidR="00435DB3" w:rsidRPr="008F3FF5">
        <w:rPr>
          <w:rFonts w:ascii="Trebuchet MS" w:hAnsi="Trebuchet MS"/>
          <w:sz w:val="28"/>
          <w:szCs w:val="28"/>
        </w:rPr>
        <w:t xml:space="preserve"> 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la </w:t>
      </w:r>
      <w:r w:rsidRPr="008F3FF5">
        <w:rPr>
          <w:rFonts w:ascii="Trebuchet MS" w:hAnsi="Trebuchet MS"/>
          <w:sz w:val="28"/>
          <w:szCs w:val="28"/>
        </w:rPr>
        <w:t xml:space="preserve">vista, </w:t>
      </w:r>
      <w:r w:rsidR="00435DB3" w:rsidRPr="008F3FF5">
        <w:rPr>
          <w:rFonts w:ascii="Trebuchet MS" w:hAnsi="Trebuchet MS"/>
          <w:i/>
          <w:iCs/>
          <w:sz w:val="28"/>
          <w:szCs w:val="28"/>
        </w:rPr>
        <w:t>fue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 conocido ser </w:t>
      </w:r>
      <w:r w:rsidR="00435DB3" w:rsidRPr="008F3FF5">
        <w:rPr>
          <w:rFonts w:ascii="Trebuchet MS" w:hAnsi="Trebuchet MS"/>
          <w:i/>
          <w:iCs/>
          <w:sz w:val="28"/>
          <w:szCs w:val="28"/>
        </w:rPr>
        <w:t>así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 por las </w:t>
      </w:r>
      <w:r w:rsidRPr="008F3FF5">
        <w:rPr>
          <w:rStyle w:val="gstxthlt"/>
          <w:rFonts w:ascii="Trebuchet MS" w:hAnsi="Trebuchet MS"/>
          <w:i/>
          <w:iCs/>
          <w:sz w:val="28"/>
          <w:szCs w:val="28"/>
        </w:rPr>
        <w:t xml:space="preserve">grandes </w:t>
      </w:r>
      <w:r w:rsidR="00435DB3" w:rsidRPr="008F3FF5">
        <w:rPr>
          <w:rStyle w:val="gstxthlt"/>
          <w:rFonts w:ascii="Trebuchet MS" w:hAnsi="Trebuchet MS"/>
          <w:i/>
          <w:iCs/>
          <w:sz w:val="28"/>
          <w:szCs w:val="28"/>
        </w:rPr>
        <w:t>a</w:t>
      </w:r>
      <w:r w:rsidRPr="008F3FF5">
        <w:rPr>
          <w:rStyle w:val="gstxthlt"/>
          <w:rFonts w:ascii="Trebuchet MS" w:hAnsi="Trebuchet MS"/>
          <w:i/>
          <w:iCs/>
          <w:sz w:val="28"/>
          <w:szCs w:val="28"/>
        </w:rPr>
        <w:t xml:space="preserve">las que </w:t>
      </w:r>
      <w:r w:rsidR="00435DB3" w:rsidRPr="008F3FF5">
        <w:rPr>
          <w:rFonts w:ascii="Trebuchet MS" w:hAnsi="Trebuchet MS"/>
          <w:i/>
          <w:iCs/>
          <w:sz w:val="28"/>
          <w:szCs w:val="28"/>
        </w:rPr>
        <w:t>tenía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. </w:t>
      </w:r>
      <w:r w:rsidRPr="008F3FF5">
        <w:rPr>
          <w:rFonts w:ascii="Trebuchet MS" w:hAnsi="Trebuchet MS"/>
          <w:sz w:val="28"/>
          <w:szCs w:val="28"/>
        </w:rPr>
        <w:t xml:space="preserve">Dióle el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ángel </w:t>
      </w:r>
      <w:r w:rsidRPr="008F3FF5">
        <w:rPr>
          <w:rFonts w:ascii="Trebuchet MS" w:hAnsi="Trebuchet MS"/>
          <w:sz w:val="28"/>
          <w:szCs w:val="28"/>
        </w:rPr>
        <w:t xml:space="preserve">al </w:t>
      </w:r>
      <w:r w:rsidR="00435DB3" w:rsidRPr="008F3FF5">
        <w:rPr>
          <w:rFonts w:ascii="Trebuchet MS" w:hAnsi="Trebuchet MS"/>
          <w:sz w:val="28"/>
          <w:szCs w:val="28"/>
        </w:rPr>
        <w:t>caballero</w:t>
      </w:r>
      <w:r w:rsidRPr="008F3FF5">
        <w:rPr>
          <w:rFonts w:ascii="Trebuchet MS" w:hAnsi="Trebuchet MS"/>
          <w:sz w:val="28"/>
          <w:szCs w:val="28"/>
        </w:rPr>
        <w:t xml:space="preserve"> una cruz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y se oyó </w:t>
      </w:r>
      <w:r w:rsidRPr="008F3FF5">
        <w:rPr>
          <w:rFonts w:ascii="Trebuchet MS" w:hAnsi="Trebuchet MS"/>
          <w:sz w:val="28"/>
          <w:szCs w:val="28"/>
        </w:rPr>
        <w:t xml:space="preserve">una voz del cielo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="00435DB3" w:rsidRPr="008F3FF5">
        <w:rPr>
          <w:rFonts w:ascii="Trebuchet MS" w:hAnsi="Trebuchet MS"/>
          <w:sz w:val="28"/>
          <w:szCs w:val="28"/>
        </w:rPr>
        <w:t>decía</w:t>
      </w:r>
      <w:r w:rsidRPr="008F3FF5">
        <w:rPr>
          <w:rFonts w:ascii="Trebuchet MS" w:hAnsi="Trebuchet MS"/>
          <w:sz w:val="28"/>
          <w:szCs w:val="28"/>
        </w:rPr>
        <w:t>:</w:t>
      </w:r>
    </w:p>
    <w:p w:rsidR="00435DB3" w:rsidRPr="008F3FF5" w:rsidRDefault="003F0E95" w:rsidP="00435DB3">
      <w:pPr>
        <w:jc w:val="both"/>
        <w:rPr>
          <w:rFonts w:ascii="Trebuchet MS" w:hAnsi="Trebuchet MS"/>
          <w:i/>
          <w:iCs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t xml:space="preserve"> * </w:t>
      </w:r>
      <w:r w:rsidRPr="008F3FF5">
        <w:rPr>
          <w:rFonts w:ascii="Trebuchet MS" w:hAnsi="Trebuchet MS"/>
          <w:i/>
          <w:iCs/>
          <w:sz w:val="28"/>
          <w:szCs w:val="28"/>
        </w:rPr>
        <w:t>Vindica Domine, Causan tuan.</w:t>
      </w:r>
    </w:p>
    <w:p w:rsidR="00435DB3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i/>
          <w:iCs/>
          <w:sz w:val="28"/>
          <w:szCs w:val="28"/>
        </w:rPr>
        <w:t xml:space="preserve">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8F3FF5">
        <w:rPr>
          <w:rFonts w:ascii="Trebuchet MS" w:hAnsi="Trebuchet MS"/>
          <w:sz w:val="28"/>
          <w:szCs w:val="28"/>
        </w:rPr>
        <w:t xml:space="preserve">moros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con </w:t>
      </w:r>
      <w:r w:rsidRPr="008F3FF5">
        <w:rPr>
          <w:rFonts w:ascii="Trebuchet MS" w:hAnsi="Trebuchet MS"/>
          <w:sz w:val="28"/>
          <w:szCs w:val="28"/>
        </w:rPr>
        <w:t xml:space="preserve">el auxilio del cielo fueron todos muertos, </w:t>
      </w:r>
      <w:r w:rsidR="00435DB3" w:rsidRPr="008F3FF5">
        <w:rPr>
          <w:rFonts w:ascii="Trebuchet MS" w:hAnsi="Trebuchet MS"/>
          <w:sz w:val="28"/>
          <w:szCs w:val="28"/>
        </w:rPr>
        <w:t>e</w:t>
      </w:r>
      <w:r w:rsidRPr="008F3FF5">
        <w:rPr>
          <w:rFonts w:ascii="Trebuchet MS" w:hAnsi="Trebuchet MS"/>
          <w:sz w:val="28"/>
          <w:szCs w:val="28"/>
        </w:rPr>
        <w:t xml:space="preserve"> informado el rey Pelayo del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prodigio, </w:t>
      </w:r>
      <w:r w:rsidRPr="008F3FF5">
        <w:rPr>
          <w:rFonts w:ascii="Trebuchet MS" w:hAnsi="Trebuchet MS"/>
          <w:sz w:val="28"/>
          <w:szCs w:val="28"/>
        </w:rPr>
        <w:t xml:space="preserve">organizó por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sí mismo </w:t>
      </w:r>
      <w:r w:rsidRPr="008F3FF5">
        <w:rPr>
          <w:rFonts w:ascii="Trebuchet MS" w:hAnsi="Trebuchet MS"/>
          <w:sz w:val="28"/>
          <w:szCs w:val="28"/>
        </w:rPr>
        <w:t xml:space="preserve">el escudo de 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familia, que </w:t>
      </w:r>
      <w:r w:rsidRPr="008F3FF5">
        <w:rPr>
          <w:rFonts w:ascii="Trebuchet MS" w:hAnsi="Trebuchet MS"/>
          <w:sz w:val="28"/>
          <w:szCs w:val="28"/>
        </w:rPr>
        <w:t xml:space="preserve">desde entonces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se </w:t>
      </w:r>
      <w:r w:rsidRPr="008F3FF5">
        <w:rPr>
          <w:rFonts w:ascii="Trebuchet MS" w:hAnsi="Trebuchet MS"/>
          <w:sz w:val="28"/>
          <w:szCs w:val="28"/>
        </w:rPr>
        <w:t xml:space="preserve">apellidó de las 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Alas,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y que consiste </w:t>
      </w:r>
      <w:r w:rsidRPr="008F3FF5">
        <w:rPr>
          <w:rFonts w:ascii="Trebuchet MS" w:hAnsi="Trebuchet MS"/>
          <w:sz w:val="28"/>
          <w:szCs w:val="28"/>
        </w:rPr>
        <w:t xml:space="preserve">en campo de 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gules </w:t>
      </w:r>
      <w:r w:rsidR="00435DB3" w:rsidRPr="008F3FF5">
        <w:rPr>
          <w:rFonts w:ascii="Trebuchet MS" w:hAnsi="Trebuchet MS"/>
          <w:sz w:val="28"/>
          <w:szCs w:val="28"/>
        </w:rPr>
        <w:t>o</w:t>
      </w:r>
      <w:r w:rsidRPr="008F3FF5">
        <w:rPr>
          <w:rFonts w:ascii="Trebuchet MS" w:hAnsi="Trebuchet MS"/>
          <w:sz w:val="28"/>
          <w:szCs w:val="28"/>
        </w:rPr>
        <w:t xml:space="preserve"> rojo, un castillo de </w:t>
      </w:r>
      <w:r w:rsidRPr="008F3FF5">
        <w:rPr>
          <w:rStyle w:val="gstxthlt"/>
          <w:rFonts w:ascii="Trebuchet MS" w:hAnsi="Trebuchet MS"/>
          <w:sz w:val="28"/>
          <w:szCs w:val="28"/>
        </w:rPr>
        <w:t>plata com</w:t>
      </w:r>
      <w:r w:rsidRPr="008F3FF5">
        <w:rPr>
          <w:rFonts w:ascii="Trebuchet MS" w:hAnsi="Trebuchet MS"/>
          <w:sz w:val="28"/>
          <w:szCs w:val="28"/>
        </w:rPr>
        <w:t xml:space="preserve">puesto de dos torres una sobre otra, entre las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 xml:space="preserve">hay dos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escalas. </w:t>
      </w:r>
      <w:r w:rsidRPr="008F3FF5">
        <w:rPr>
          <w:rFonts w:ascii="Trebuchet MS" w:hAnsi="Trebuchet MS"/>
          <w:sz w:val="28"/>
          <w:szCs w:val="28"/>
        </w:rPr>
        <w:t xml:space="preserve">A la puerta de 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superior </w:t>
      </w:r>
      <w:r w:rsidRPr="008F3FF5">
        <w:rPr>
          <w:rFonts w:ascii="Trebuchet MS" w:hAnsi="Trebuchet MS"/>
          <w:sz w:val="28"/>
          <w:szCs w:val="28"/>
        </w:rPr>
        <w:t xml:space="preserve">hay un guerrero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con </w:t>
      </w:r>
      <w:r w:rsidRPr="008F3FF5">
        <w:rPr>
          <w:rFonts w:ascii="Trebuchet MS" w:hAnsi="Trebuchet MS"/>
          <w:sz w:val="28"/>
          <w:szCs w:val="28"/>
        </w:rPr>
        <w:t xml:space="preserve">la espada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en una </w:t>
      </w:r>
      <w:r w:rsidRPr="008F3FF5">
        <w:rPr>
          <w:rFonts w:ascii="Trebuchet MS" w:hAnsi="Trebuchet MS"/>
          <w:sz w:val="28"/>
          <w:szCs w:val="28"/>
        </w:rPr>
        <w:t xml:space="preserve">mano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y </w:t>
      </w:r>
      <w:r w:rsidRPr="008F3FF5">
        <w:rPr>
          <w:rFonts w:ascii="Trebuchet MS" w:hAnsi="Trebuchet MS"/>
          <w:sz w:val="28"/>
          <w:szCs w:val="28"/>
        </w:rPr>
        <w:t xml:space="preserve">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cruz </w:t>
      </w:r>
      <w:r w:rsidRPr="008F3FF5">
        <w:rPr>
          <w:rFonts w:ascii="Trebuchet MS" w:hAnsi="Trebuchet MS"/>
          <w:sz w:val="28"/>
          <w:szCs w:val="28"/>
        </w:rPr>
        <w:t xml:space="preserve">en la otra, en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 alto </w:t>
      </w:r>
      <w:r w:rsidRPr="008F3FF5">
        <w:rPr>
          <w:rFonts w:ascii="Trebuchet MS" w:hAnsi="Trebuchet MS"/>
          <w:sz w:val="28"/>
          <w:szCs w:val="28"/>
        </w:rPr>
        <w:t>un</w:t>
      </w:r>
      <w:r w:rsidR="00435DB3" w:rsidRPr="008F3FF5">
        <w:rPr>
          <w:rFonts w:ascii="Trebuchet MS" w:hAnsi="Trebuchet MS"/>
          <w:sz w:val="28"/>
          <w:szCs w:val="28"/>
        </w:rPr>
        <w:t xml:space="preserve"> ángel</w:t>
      </w:r>
      <w:r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con grandes </w:t>
      </w:r>
      <w:r w:rsidRPr="008F3FF5">
        <w:rPr>
          <w:rStyle w:val="gstxthlt"/>
          <w:rFonts w:ascii="Trebuchet MS" w:hAnsi="Trebuchet MS"/>
          <w:sz w:val="28"/>
          <w:szCs w:val="28"/>
        </w:rPr>
        <w:lastRenderedPageBreak/>
        <w:t xml:space="preserve">alas, y </w:t>
      </w:r>
      <w:r w:rsidRPr="008F3FF5">
        <w:rPr>
          <w:rFonts w:ascii="Trebuchet MS" w:hAnsi="Trebuchet MS"/>
          <w:sz w:val="28"/>
          <w:szCs w:val="28"/>
        </w:rPr>
        <w:t xml:space="preserve">al pie del castillo ondas, sobre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las que se </w:t>
      </w:r>
      <w:r w:rsidRPr="008F3FF5">
        <w:rPr>
          <w:rFonts w:ascii="Trebuchet MS" w:hAnsi="Trebuchet MS"/>
          <w:sz w:val="28"/>
          <w:szCs w:val="28"/>
        </w:rPr>
        <w:t xml:space="preserve">ven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varias </w:t>
      </w:r>
      <w:r w:rsidRPr="008F3FF5">
        <w:rPr>
          <w:rFonts w:ascii="Trebuchet MS" w:hAnsi="Trebuchet MS"/>
          <w:sz w:val="28"/>
          <w:szCs w:val="28"/>
        </w:rPr>
        <w:t xml:space="preserve">cabezas de moros. </w:t>
      </w:r>
    </w:p>
    <w:p w:rsidR="00435DB3" w:rsidRPr="008F3FF5" w:rsidRDefault="00435DB3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hAnsi="Trebuchet MS"/>
          <w:sz w:val="28"/>
          <w:szCs w:val="28"/>
        </w:rPr>
        <w:t xml:space="preserve">El castillo de </w:t>
      </w:r>
      <w:proofErr w:type="spellStart"/>
      <w:r w:rsidRPr="008F3FF5">
        <w:rPr>
          <w:rFonts w:ascii="Trebuchet MS" w:hAnsi="Trebuchet MS"/>
          <w:sz w:val="28"/>
          <w:szCs w:val="28"/>
        </w:rPr>
        <w:t>Raí</w:t>
      </w:r>
      <w:r w:rsidR="003F0E95" w:rsidRPr="008F3FF5">
        <w:rPr>
          <w:rFonts w:ascii="Trebuchet MS" w:hAnsi="Trebuchet MS"/>
          <w:sz w:val="28"/>
          <w:szCs w:val="28"/>
        </w:rPr>
        <w:t>zes</w:t>
      </w:r>
      <w:proofErr w:type="spellEnd"/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Fonts w:ascii="Trebuchet MS" w:hAnsi="Trebuchet MS"/>
          <w:sz w:val="28"/>
          <w:szCs w:val="28"/>
        </w:rPr>
        <w:t>fue</w:t>
      </w:r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Fonts w:ascii="Trebuchet MS" w:hAnsi="Trebuchet MS"/>
          <w:sz w:val="28"/>
          <w:szCs w:val="28"/>
        </w:rPr>
        <w:t>después</w:t>
      </w:r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Fonts w:ascii="Trebuchet MS" w:hAnsi="Trebuchet MS"/>
          <w:sz w:val="28"/>
          <w:szCs w:val="28"/>
        </w:rPr>
        <w:t>convertido en convento de merced</w:t>
      </w:r>
      <w:r w:rsidR="003F0E95" w:rsidRPr="008F3FF5">
        <w:rPr>
          <w:rFonts w:ascii="Trebuchet MS" w:hAnsi="Trebuchet MS"/>
          <w:sz w:val="28"/>
          <w:szCs w:val="28"/>
        </w:rPr>
        <w:t xml:space="preserve">arios; pero arruinado </w:t>
      </w:r>
      <w:r w:rsidRPr="008F3FF5">
        <w:rPr>
          <w:rStyle w:val="gstxthlt"/>
          <w:rFonts w:ascii="Trebuchet MS" w:hAnsi="Trebuchet MS"/>
          <w:sz w:val="28"/>
          <w:szCs w:val="28"/>
        </w:rPr>
        <w:t>también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 </w:t>
      </w:r>
      <w:r w:rsidR="003F0E95" w:rsidRPr="008F3FF5">
        <w:rPr>
          <w:rFonts w:ascii="Trebuchet MS" w:hAnsi="Trebuchet MS"/>
          <w:sz w:val="28"/>
          <w:szCs w:val="28"/>
        </w:rPr>
        <w:t xml:space="preserve">éste, hace muchos siglos, no restan en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el </w:t>
      </w:r>
      <w:r w:rsidRPr="008F3FF5">
        <w:rPr>
          <w:rFonts w:ascii="Trebuchet MS" w:hAnsi="Trebuchet MS"/>
          <w:sz w:val="28"/>
          <w:szCs w:val="28"/>
        </w:rPr>
        <w:t>día</w:t>
      </w:r>
      <w:r w:rsidR="003F0E95"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Style w:val="gstxthlt"/>
          <w:rFonts w:ascii="Trebuchet MS" w:hAnsi="Trebuchet MS"/>
          <w:sz w:val="28"/>
          <w:szCs w:val="28"/>
        </w:rPr>
        <w:t>más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 que algunos paredones cubiertos de </w:t>
      </w:r>
      <w:r w:rsidR="003F0E95" w:rsidRPr="008F3FF5">
        <w:rPr>
          <w:rFonts w:ascii="Trebuchet MS" w:hAnsi="Trebuchet MS"/>
          <w:sz w:val="28"/>
          <w:szCs w:val="28"/>
        </w:rPr>
        <w:t xml:space="preserve">musgo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y yedra, y una </w:t>
      </w:r>
      <w:r w:rsidR="003F0E95" w:rsidRPr="008F3FF5">
        <w:rPr>
          <w:rFonts w:ascii="Trebuchet MS" w:hAnsi="Trebuchet MS"/>
          <w:sz w:val="28"/>
          <w:szCs w:val="28"/>
        </w:rPr>
        <w:t xml:space="preserve">capilla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>aún</w:t>
      </w:r>
      <w:r w:rsidR="003F0E95" w:rsidRPr="008F3FF5">
        <w:rPr>
          <w:rFonts w:ascii="Trebuchet MS" w:hAnsi="Trebuchet MS"/>
          <w:sz w:val="28"/>
          <w:szCs w:val="28"/>
        </w:rPr>
        <w:t xml:space="preserve"> está en uso,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y </w:t>
      </w:r>
      <w:r w:rsidR="003F0E95" w:rsidRPr="008F3FF5">
        <w:rPr>
          <w:rFonts w:ascii="Trebuchet MS" w:hAnsi="Trebuchet MS"/>
          <w:sz w:val="28"/>
          <w:szCs w:val="28"/>
        </w:rPr>
        <w:t xml:space="preserve">cuyo patronato </w:t>
      </w:r>
      <w:r w:rsidR="003F0E95" w:rsidRPr="008F3FF5">
        <w:rPr>
          <w:rStyle w:val="gstxthlt"/>
          <w:rFonts w:ascii="Trebuchet MS" w:hAnsi="Trebuchet MS"/>
          <w:sz w:val="28"/>
          <w:szCs w:val="28"/>
        </w:rPr>
        <w:t xml:space="preserve">y </w:t>
      </w:r>
      <w:r w:rsidR="003F0E95" w:rsidRPr="008F3FF5">
        <w:rPr>
          <w:rFonts w:ascii="Trebuchet MS" w:hAnsi="Trebuchet MS"/>
          <w:sz w:val="28"/>
          <w:szCs w:val="28"/>
        </w:rPr>
        <w:t>propiedad pertenece</w:t>
      </w:r>
      <w:r w:rsidRPr="008F3FF5">
        <w:rPr>
          <w:rFonts w:ascii="Trebuchet MS" w:hAnsi="Trebuchet MS"/>
          <w:sz w:val="28"/>
          <w:szCs w:val="28"/>
        </w:rPr>
        <w:t xml:space="preserve"> a </w:t>
      </w:r>
      <w:r w:rsidR="003F0E95" w:rsidRPr="008F3FF5">
        <w:rPr>
          <w:rFonts w:ascii="Trebuchet MS" w:hAnsi="Trebuchet MS"/>
          <w:sz w:val="28"/>
          <w:szCs w:val="28"/>
        </w:rPr>
        <w:t xml:space="preserve">la familia de Alas. </w:t>
      </w:r>
    </w:p>
    <w:p w:rsidR="003F0E95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Style w:val="gstxthlt"/>
          <w:rFonts w:ascii="Trebuchet MS" w:hAnsi="Trebuchet MS"/>
          <w:sz w:val="28"/>
          <w:szCs w:val="28"/>
        </w:rPr>
        <w:t xml:space="preserve">Hablemos </w:t>
      </w:r>
      <w:r w:rsidR="00435DB3" w:rsidRPr="008F3FF5">
        <w:rPr>
          <w:rFonts w:ascii="Trebuchet MS" w:hAnsi="Trebuchet MS"/>
          <w:sz w:val="28"/>
          <w:szCs w:val="28"/>
        </w:rPr>
        <w:t xml:space="preserve">ahora del concejo de </w:t>
      </w:r>
      <w:proofErr w:type="spellStart"/>
      <w:r w:rsidR="00435DB3" w:rsidRPr="008F3FF5">
        <w:rPr>
          <w:rFonts w:ascii="Trebuchet MS" w:hAnsi="Trebuchet MS"/>
          <w:sz w:val="28"/>
          <w:szCs w:val="28"/>
        </w:rPr>
        <w:t>Gonó</w:t>
      </w:r>
      <w:r w:rsidRPr="008F3FF5">
        <w:rPr>
          <w:rFonts w:ascii="Trebuchet MS" w:hAnsi="Trebuchet MS"/>
          <w:sz w:val="28"/>
          <w:szCs w:val="28"/>
        </w:rPr>
        <w:t>n</w:t>
      </w:r>
      <w:proofErr w:type="spellEnd"/>
      <w:r w:rsidRPr="008F3FF5">
        <w:rPr>
          <w:rFonts w:ascii="Trebuchet MS" w:hAnsi="Trebuchet MS"/>
          <w:sz w:val="28"/>
          <w:szCs w:val="28"/>
        </w:rPr>
        <w:t xml:space="preserve">. Este </w:t>
      </w:r>
      <w:r w:rsidR="00435DB3" w:rsidRPr="008F3FF5">
        <w:rPr>
          <w:rFonts w:ascii="Trebuchet MS" w:hAnsi="Trebuchet MS"/>
          <w:sz w:val="28"/>
          <w:szCs w:val="28"/>
        </w:rPr>
        <w:t>concejo</w:t>
      </w:r>
      <w:r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 xml:space="preserve">consta de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catorce feligresías, </w:t>
      </w:r>
      <w:r w:rsidR="00435DB3" w:rsidRPr="008F3FF5">
        <w:rPr>
          <w:rFonts w:ascii="Trebuchet MS" w:hAnsi="Trebuchet MS"/>
          <w:sz w:val="28"/>
          <w:szCs w:val="28"/>
        </w:rPr>
        <w:t>fue</w:t>
      </w:r>
      <w:r w:rsidRPr="008F3FF5">
        <w:rPr>
          <w:rFonts w:ascii="Trebuchet MS" w:hAnsi="Trebuchet MS"/>
          <w:sz w:val="28"/>
          <w:szCs w:val="28"/>
        </w:rPr>
        <w:t xml:space="preserve">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ocupado en </w:t>
      </w:r>
      <w:r w:rsidRPr="008F3FF5">
        <w:rPr>
          <w:rFonts w:ascii="Trebuchet MS" w:hAnsi="Trebuchet MS"/>
          <w:sz w:val="28"/>
          <w:szCs w:val="28"/>
        </w:rPr>
        <w:t xml:space="preserve">remotos tiempos por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Zoelas,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="00435DB3" w:rsidRPr="008F3FF5">
        <w:rPr>
          <w:rFonts w:ascii="Trebuchet MS" w:hAnsi="Trebuchet MS"/>
          <w:sz w:val="28"/>
          <w:szCs w:val="28"/>
        </w:rPr>
        <w:t>descendían</w:t>
      </w:r>
      <w:r w:rsidRPr="008F3FF5">
        <w:rPr>
          <w:rFonts w:ascii="Trebuchet MS" w:hAnsi="Trebuchet MS"/>
          <w:sz w:val="28"/>
          <w:szCs w:val="28"/>
        </w:rPr>
        <w:t xml:space="preserve"> de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Pr="008F3FF5">
        <w:rPr>
          <w:rFonts w:ascii="Trebuchet MS" w:hAnsi="Trebuchet MS"/>
          <w:i/>
          <w:iCs/>
          <w:sz w:val="28"/>
          <w:szCs w:val="28"/>
        </w:rPr>
        <w:t xml:space="preserve">escitas. </w:t>
      </w:r>
      <w:r w:rsidRPr="008F3FF5">
        <w:rPr>
          <w:rFonts w:ascii="Trebuchet MS" w:hAnsi="Trebuchet MS"/>
          <w:sz w:val="28"/>
          <w:szCs w:val="28"/>
        </w:rPr>
        <w:t xml:space="preserve">El nombre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actual, </w:t>
      </w:r>
      <w:r w:rsidRPr="008F3FF5">
        <w:rPr>
          <w:rFonts w:ascii="Trebuchet MS" w:hAnsi="Trebuchet MS"/>
          <w:sz w:val="28"/>
          <w:szCs w:val="28"/>
        </w:rPr>
        <w:t xml:space="preserve">creo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(ésta </w:t>
      </w:r>
      <w:r w:rsidR="00435DB3" w:rsidRPr="008F3FF5">
        <w:rPr>
          <w:rFonts w:ascii="Trebuchet MS" w:hAnsi="Trebuchet MS"/>
          <w:sz w:val="28"/>
          <w:szCs w:val="28"/>
        </w:rPr>
        <w:t>opinión</w:t>
      </w:r>
      <w:r w:rsidRPr="008F3FF5">
        <w:rPr>
          <w:rFonts w:ascii="Trebuchet MS" w:hAnsi="Trebuchet MS"/>
          <w:sz w:val="28"/>
          <w:szCs w:val="28"/>
        </w:rPr>
        <w:t xml:space="preserve"> es </w:t>
      </w:r>
      <w:r w:rsidR="00435DB3" w:rsidRPr="008F3FF5">
        <w:rPr>
          <w:rStyle w:val="gstxthlt"/>
          <w:rFonts w:ascii="Trebuchet MS" w:hAnsi="Trebuchet MS"/>
          <w:sz w:val="28"/>
          <w:szCs w:val="28"/>
        </w:rPr>
        <w:t>exclusivamente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 nuestra) </w:t>
      </w:r>
      <w:r w:rsidRPr="008F3FF5">
        <w:rPr>
          <w:rFonts w:ascii="Trebuchet MS" w:hAnsi="Trebuchet MS"/>
          <w:sz w:val="28"/>
          <w:szCs w:val="28"/>
        </w:rPr>
        <w:t xml:space="preserve">provenga de un célebre </w:t>
      </w:r>
      <w:r w:rsidR="00435DB3" w:rsidRPr="008F3FF5">
        <w:rPr>
          <w:rFonts w:ascii="Trebuchet MS" w:hAnsi="Trebuchet MS"/>
          <w:sz w:val="28"/>
          <w:szCs w:val="28"/>
        </w:rPr>
        <w:t>capitán</w:t>
      </w:r>
      <w:r w:rsidRPr="008F3FF5">
        <w:rPr>
          <w:rFonts w:ascii="Trebuchet MS" w:hAnsi="Trebuchet MS"/>
          <w:sz w:val="28"/>
          <w:szCs w:val="28"/>
        </w:rPr>
        <w:t xml:space="preserve"> de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los </w:t>
      </w:r>
      <w:r w:rsidR="00435DB3" w:rsidRPr="008F3FF5">
        <w:rPr>
          <w:rFonts w:ascii="Trebuchet MS" w:hAnsi="Trebuchet MS"/>
          <w:sz w:val="28"/>
          <w:szCs w:val="28"/>
        </w:rPr>
        <w:t>astros</w:t>
      </w:r>
      <w:r w:rsidRPr="008F3FF5">
        <w:rPr>
          <w:rFonts w:ascii="Trebuchet MS" w:hAnsi="Trebuchet MS"/>
          <w:sz w:val="28"/>
          <w:szCs w:val="28"/>
        </w:rPr>
        <w:t xml:space="preserve">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se </w:t>
      </w:r>
      <w:r w:rsidRPr="008F3FF5">
        <w:rPr>
          <w:rFonts w:ascii="Trebuchet MS" w:hAnsi="Trebuchet MS"/>
          <w:sz w:val="28"/>
          <w:szCs w:val="28"/>
        </w:rPr>
        <w:t xml:space="preserve">distinguió por sus hazañas en la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guerra contra Augusto, </w:t>
      </w:r>
      <w:r w:rsidRPr="008F3FF5">
        <w:rPr>
          <w:rFonts w:ascii="Trebuchet MS" w:hAnsi="Trebuchet MS"/>
          <w:sz w:val="28"/>
          <w:szCs w:val="28"/>
        </w:rPr>
        <w:t xml:space="preserve">llamado </w:t>
      </w:r>
      <w:proofErr w:type="spellStart"/>
      <w:r w:rsidR="00435DB3" w:rsidRPr="008F3FF5">
        <w:rPr>
          <w:rFonts w:ascii="Trebuchet MS" w:hAnsi="Trebuchet MS"/>
          <w:i/>
          <w:iCs/>
          <w:sz w:val="28"/>
          <w:szCs w:val="28"/>
        </w:rPr>
        <w:t>Gauzó</w:t>
      </w:r>
      <w:r w:rsidRPr="008F3FF5">
        <w:rPr>
          <w:rFonts w:ascii="Trebuchet MS" w:hAnsi="Trebuchet MS"/>
          <w:i/>
          <w:iCs/>
          <w:sz w:val="28"/>
          <w:szCs w:val="28"/>
        </w:rPr>
        <w:t>n</w:t>
      </w:r>
      <w:proofErr w:type="spellEnd"/>
      <w:r w:rsidRPr="008F3FF5">
        <w:rPr>
          <w:rFonts w:ascii="Trebuchet MS" w:hAnsi="Trebuchet MS"/>
          <w:i/>
          <w:iCs/>
          <w:sz w:val="28"/>
          <w:szCs w:val="28"/>
        </w:rPr>
        <w:t xml:space="preserve">, </w:t>
      </w:r>
      <w:r w:rsidRPr="008F3FF5">
        <w:rPr>
          <w:rFonts w:ascii="Trebuchet MS" w:hAnsi="Trebuchet MS"/>
          <w:sz w:val="28"/>
          <w:szCs w:val="28"/>
        </w:rPr>
        <w:t xml:space="preserve">nacido en este territorio, </w:t>
      </w:r>
      <w:r w:rsidRPr="008F3FF5">
        <w:rPr>
          <w:rStyle w:val="gstxthlt"/>
          <w:rFonts w:ascii="Trebuchet MS" w:hAnsi="Trebuchet MS"/>
          <w:sz w:val="28"/>
          <w:szCs w:val="28"/>
        </w:rPr>
        <w:t xml:space="preserve">que </w:t>
      </w:r>
      <w:r w:rsidRPr="008F3FF5">
        <w:rPr>
          <w:rFonts w:ascii="Trebuchet MS" w:hAnsi="Trebuchet MS"/>
          <w:sz w:val="28"/>
          <w:szCs w:val="28"/>
        </w:rPr>
        <w:t>desde aquellos tiempos empezó</w:t>
      </w:r>
      <w:r w:rsidR="00435DB3" w:rsidRPr="008F3FF5">
        <w:rPr>
          <w:rFonts w:ascii="Trebuchet MS" w:hAnsi="Trebuchet MS"/>
          <w:sz w:val="28"/>
          <w:szCs w:val="28"/>
        </w:rPr>
        <w:t xml:space="preserve"> a </w:t>
      </w:r>
      <w:r w:rsidRPr="008F3FF5">
        <w:rPr>
          <w:rFonts w:ascii="Trebuchet MS" w:hAnsi="Trebuchet MS"/>
          <w:sz w:val="28"/>
          <w:szCs w:val="28"/>
        </w:rPr>
        <w:t xml:space="preserve">llamarse </w:t>
      </w:r>
      <w:r w:rsidR="00435DB3" w:rsidRPr="008F3FF5">
        <w:rPr>
          <w:rFonts w:ascii="Trebuchet MS" w:hAnsi="Trebuchet MS"/>
          <w:i/>
          <w:iCs/>
          <w:sz w:val="28"/>
          <w:szCs w:val="28"/>
        </w:rPr>
        <w:t xml:space="preserve">Tierra de </w:t>
      </w:r>
      <w:proofErr w:type="spellStart"/>
      <w:r w:rsidR="00435DB3" w:rsidRPr="008F3FF5">
        <w:rPr>
          <w:rFonts w:ascii="Trebuchet MS" w:hAnsi="Trebuchet MS"/>
          <w:i/>
          <w:iCs/>
          <w:sz w:val="28"/>
          <w:szCs w:val="28"/>
        </w:rPr>
        <w:t>Gauzó</w:t>
      </w:r>
      <w:r w:rsidRPr="008F3FF5">
        <w:rPr>
          <w:rFonts w:ascii="Trebuchet MS" w:hAnsi="Trebuchet MS"/>
          <w:i/>
          <w:iCs/>
          <w:sz w:val="28"/>
          <w:szCs w:val="28"/>
        </w:rPr>
        <w:t>n</w:t>
      </w:r>
      <w:proofErr w:type="spellEnd"/>
      <w:r w:rsidR="008F3FF5">
        <w:rPr>
          <w:rFonts w:ascii="Trebuchet MS" w:hAnsi="Trebuchet MS"/>
          <w:i/>
          <w:iCs/>
          <w:sz w:val="28"/>
          <w:szCs w:val="28"/>
        </w:rPr>
        <w:t>.</w:t>
      </w:r>
      <w:bookmarkStart w:id="0" w:name="_GoBack"/>
      <w:bookmarkEnd w:id="0"/>
    </w:p>
    <w:p w:rsidR="003F0E95" w:rsidRPr="008F3FF5" w:rsidRDefault="003F0E95" w:rsidP="00435DB3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</w:p>
    <w:p w:rsidR="00B973A1" w:rsidRPr="008F3FF5" w:rsidRDefault="00B973A1" w:rsidP="00435DB3">
      <w:pPr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8F3FF5">
        <w:rPr>
          <w:rFonts w:ascii="Trebuchet MS" w:eastAsia="Times New Roman" w:hAnsi="Trebuchet MS" w:cs="Times New Roman"/>
          <w:sz w:val="28"/>
          <w:szCs w:val="28"/>
          <w:lang w:eastAsia="es-ES"/>
        </w:rPr>
        <w:t>FUENTE</w:t>
      </w:r>
    </w:p>
    <w:p w:rsidR="00435DB3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  <w:r w:rsidRPr="008F3FF5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Bermejo, Ildefonso Antonio, </w:t>
      </w:r>
      <w:r w:rsidRPr="008F3FF5">
        <w:rPr>
          <w:rFonts w:ascii="Trebuchet MS" w:hAnsi="Trebuchet MS"/>
          <w:i/>
          <w:sz w:val="28"/>
          <w:szCs w:val="28"/>
        </w:rPr>
        <w:t>Viaje ilustrado en las cinco partes del mundo</w:t>
      </w:r>
      <w:r w:rsidRPr="008F3FF5">
        <w:rPr>
          <w:rFonts w:ascii="Trebuchet MS" w:hAnsi="Trebuchet MS"/>
          <w:sz w:val="28"/>
          <w:szCs w:val="28"/>
        </w:rPr>
        <w:t xml:space="preserve">, </w:t>
      </w:r>
      <w:r w:rsidR="00623B54" w:rsidRPr="008F3FF5">
        <w:rPr>
          <w:rFonts w:ascii="Trebuchet MS" w:hAnsi="Trebuchet MS"/>
          <w:sz w:val="28"/>
          <w:szCs w:val="28"/>
        </w:rPr>
        <w:t>Madrid: [s.n.], 1852-1853 (Establecimiento tipográfico de Mellado), volumen 2.  pág.540.</w:t>
      </w:r>
    </w:p>
    <w:p w:rsidR="003F0E95" w:rsidRPr="008F3FF5" w:rsidRDefault="003F0E95" w:rsidP="00435DB3">
      <w:pPr>
        <w:jc w:val="both"/>
        <w:rPr>
          <w:rFonts w:ascii="Trebuchet MS" w:hAnsi="Trebuchet MS"/>
          <w:sz w:val="28"/>
          <w:szCs w:val="28"/>
        </w:rPr>
      </w:pPr>
    </w:p>
    <w:sectPr w:rsidR="003F0E95" w:rsidRPr="008F3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95"/>
    <w:rsid w:val="003F0E95"/>
    <w:rsid w:val="00435DB3"/>
    <w:rsid w:val="005A5627"/>
    <w:rsid w:val="00623B54"/>
    <w:rsid w:val="008F3FF5"/>
    <w:rsid w:val="00976BEE"/>
    <w:rsid w:val="00B973A1"/>
    <w:rsid w:val="00D802CA"/>
    <w:rsid w:val="00F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stxthlt">
    <w:name w:val="gstxt_hlt"/>
    <w:basedOn w:val="Fuentedeprrafopredeter"/>
    <w:rsid w:val="003F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stxthlt">
    <w:name w:val="gstxt_hlt"/>
    <w:basedOn w:val="Fuentedeprrafopredeter"/>
    <w:rsid w:val="003F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2017-08-20T13:48:00Z</dcterms:created>
  <dcterms:modified xsi:type="dcterms:W3CDTF">2017-10-01T17:02:00Z</dcterms:modified>
</cp:coreProperties>
</file>