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2AB" w:rsidRDefault="00954BB4" w:rsidP="00954BB4">
      <w:pPr>
        <w:spacing w:after="0" w:line="240" w:lineRule="auto"/>
        <w:jc w:val="center"/>
        <w:rPr>
          <w:rFonts w:ascii="Trebuchet MS" w:hAnsi="Trebuchet MS"/>
          <w:sz w:val="40"/>
          <w:szCs w:val="40"/>
        </w:rPr>
      </w:pPr>
      <w:r>
        <w:rPr>
          <w:rFonts w:ascii="Trebuchet MS" w:hAnsi="Trebuchet MS"/>
          <w:sz w:val="40"/>
          <w:szCs w:val="40"/>
        </w:rPr>
        <w:t>El cuadro de la chanfaina</w:t>
      </w:r>
    </w:p>
    <w:p w:rsidR="00954BB4" w:rsidRDefault="00954BB4" w:rsidP="00954BB4">
      <w:pPr>
        <w:spacing w:after="0" w:line="240" w:lineRule="auto"/>
        <w:jc w:val="center"/>
        <w:rPr>
          <w:rFonts w:ascii="Trebuchet MS" w:hAnsi="Trebuchet MS"/>
          <w:sz w:val="40"/>
          <w:szCs w:val="40"/>
        </w:rPr>
      </w:pPr>
      <w:r>
        <w:rPr>
          <w:rFonts w:ascii="Trebuchet MS" w:hAnsi="Trebuchet MS"/>
          <w:sz w:val="40"/>
          <w:szCs w:val="40"/>
        </w:rPr>
        <w:t>(Tradición)</w:t>
      </w:r>
    </w:p>
    <w:p w:rsidR="00954BB4" w:rsidRDefault="00954BB4" w:rsidP="00954BB4">
      <w:pPr>
        <w:spacing w:after="0" w:line="240" w:lineRule="auto"/>
        <w:jc w:val="both"/>
        <w:rPr>
          <w:rFonts w:ascii="Trebuchet MS" w:hAnsi="Trebuchet MS"/>
          <w:sz w:val="28"/>
          <w:szCs w:val="28"/>
        </w:rPr>
      </w:pPr>
    </w:p>
    <w:p w:rsidR="00954BB4" w:rsidRDefault="00954BB4" w:rsidP="00FD00F6">
      <w:pPr>
        <w:spacing w:after="0" w:line="240" w:lineRule="auto"/>
        <w:jc w:val="both"/>
        <w:rPr>
          <w:rFonts w:ascii="Trebuchet MS" w:hAnsi="Trebuchet MS"/>
          <w:sz w:val="28"/>
          <w:szCs w:val="28"/>
        </w:rPr>
      </w:pPr>
      <w:r>
        <w:rPr>
          <w:rFonts w:ascii="Trebuchet MS" w:hAnsi="Trebuchet MS"/>
          <w:sz w:val="28"/>
          <w:szCs w:val="28"/>
        </w:rPr>
        <w:tab/>
        <w:t>El 3 de marzo de 1660 caminaban de mañana, por el tristísimo carril que conduce al monasterio</w:t>
      </w:r>
      <w:r w:rsidR="00FD00F6">
        <w:rPr>
          <w:rFonts w:ascii="Trebuchet MS" w:hAnsi="Trebuchet MS"/>
          <w:sz w:val="28"/>
          <w:szCs w:val="28"/>
        </w:rPr>
        <w:t xml:space="preserve"> de la Cartuja granadina, un clérigo y un rapazuelo que jadeaba abrumado con el peso de un lienzo de dimensiones colosales.</w:t>
      </w:r>
    </w:p>
    <w:p w:rsidR="00FD00F6" w:rsidRDefault="00FD00F6" w:rsidP="00FD00F6">
      <w:pPr>
        <w:spacing w:after="0" w:line="240" w:lineRule="auto"/>
        <w:jc w:val="both"/>
        <w:rPr>
          <w:rFonts w:ascii="Trebuchet MS" w:hAnsi="Trebuchet MS"/>
          <w:sz w:val="28"/>
          <w:szCs w:val="28"/>
        </w:rPr>
      </w:pPr>
      <w:r>
        <w:rPr>
          <w:rFonts w:ascii="Trebuchet MS" w:hAnsi="Trebuchet MS"/>
          <w:sz w:val="28"/>
          <w:szCs w:val="28"/>
        </w:rPr>
        <w:tab/>
        <w:t>Allá, enjuto, aguileño de rostro y fiero en la mirada, era el clérigo: sus manteos derrotados tenían un color medio entre la aceituna de agua y el ala de la moscarda; su porte parecía de soldado, su andar elegante y su compostura de hombre de elevadas acciones. Tan extraño conjunto se comprende revelando el nombre del clérigo, que no era otro sino Alonso Cano, insigne pintor y escultor, famoso entre naturales y extranjeros.</w:t>
      </w:r>
    </w:p>
    <w:p w:rsidR="00FD00F6" w:rsidRDefault="00600BD2" w:rsidP="00FD00F6">
      <w:pPr>
        <w:spacing w:after="0" w:line="240" w:lineRule="auto"/>
        <w:jc w:val="both"/>
        <w:rPr>
          <w:rFonts w:ascii="Trebuchet MS" w:hAnsi="Trebuchet MS"/>
          <w:sz w:val="28"/>
          <w:szCs w:val="28"/>
        </w:rPr>
      </w:pPr>
      <w:r>
        <w:rPr>
          <w:rFonts w:ascii="Trebuchet MS" w:hAnsi="Trebuchet MS"/>
          <w:sz w:val="28"/>
          <w:szCs w:val="28"/>
        </w:rPr>
        <w:tab/>
        <w:t>—Vamos, Juan, que preci</w:t>
      </w:r>
      <w:r w:rsidR="00FD00F6">
        <w:rPr>
          <w:rFonts w:ascii="Trebuchet MS" w:hAnsi="Trebuchet MS"/>
          <w:sz w:val="28"/>
          <w:szCs w:val="28"/>
        </w:rPr>
        <w:t>s</w:t>
      </w:r>
      <w:r>
        <w:rPr>
          <w:rFonts w:ascii="Trebuchet MS" w:hAnsi="Trebuchet MS"/>
          <w:sz w:val="28"/>
          <w:szCs w:val="28"/>
        </w:rPr>
        <w:t>o</w:t>
      </w:r>
      <w:r w:rsidR="00FD00F6">
        <w:rPr>
          <w:rFonts w:ascii="Trebuchet MS" w:hAnsi="Trebuchet MS"/>
          <w:sz w:val="28"/>
          <w:szCs w:val="28"/>
        </w:rPr>
        <w:t xml:space="preserve"> es hablar con el P. Gerónimo antes de que pruebe un bocado, pues se pone intratable a los postres. Poco resta, hijo mío, con que ánimo, valiente.</w:t>
      </w:r>
    </w:p>
    <w:p w:rsidR="00FD00F6" w:rsidRDefault="00FD00F6" w:rsidP="00FD00F6">
      <w:pPr>
        <w:spacing w:after="0" w:line="240" w:lineRule="auto"/>
        <w:jc w:val="both"/>
        <w:rPr>
          <w:rFonts w:ascii="Trebuchet MS" w:hAnsi="Trebuchet MS"/>
          <w:sz w:val="28"/>
          <w:szCs w:val="28"/>
        </w:rPr>
      </w:pPr>
      <w:r>
        <w:rPr>
          <w:rFonts w:ascii="Trebuchet MS" w:hAnsi="Trebuchet MS"/>
          <w:sz w:val="28"/>
          <w:szCs w:val="28"/>
        </w:rPr>
        <w:tab/>
        <w:t>Esto decía para alentar al jovenzuelo, con tan paternal acento, que, a pesar de su arrugado entrecejo y excéntrica catadura, bien demostraba, a su pesar, un hermoso y caritativo corazón al través de sus rudas maneras.</w:t>
      </w:r>
    </w:p>
    <w:p w:rsidR="00FD00F6" w:rsidRDefault="00FD00F6" w:rsidP="00FD00F6">
      <w:pPr>
        <w:spacing w:after="0" w:line="240" w:lineRule="auto"/>
        <w:jc w:val="both"/>
        <w:rPr>
          <w:rFonts w:ascii="Trebuchet MS" w:hAnsi="Trebuchet MS"/>
          <w:sz w:val="28"/>
          <w:szCs w:val="28"/>
        </w:rPr>
      </w:pPr>
      <w:r>
        <w:rPr>
          <w:rFonts w:ascii="Trebuchet MS" w:hAnsi="Trebuchet MS"/>
          <w:sz w:val="28"/>
          <w:szCs w:val="28"/>
        </w:rPr>
        <w:tab/>
        <w:t>Apretó el paso el aprendiz, y llegaron amo y mozo a la portería, que les fue franqueada por un barbudo donado.</w:t>
      </w:r>
    </w:p>
    <w:p w:rsidR="00FD00F6" w:rsidRDefault="00FD00F6" w:rsidP="00FD00F6">
      <w:pPr>
        <w:spacing w:after="0" w:line="240" w:lineRule="auto"/>
        <w:jc w:val="both"/>
        <w:rPr>
          <w:rFonts w:ascii="Trebuchet MS" w:hAnsi="Trebuchet MS"/>
          <w:sz w:val="28"/>
          <w:szCs w:val="28"/>
        </w:rPr>
      </w:pPr>
      <w:r>
        <w:rPr>
          <w:rFonts w:ascii="Trebuchet MS" w:hAnsi="Trebuchet MS"/>
          <w:sz w:val="28"/>
          <w:szCs w:val="28"/>
        </w:rPr>
        <w:tab/>
        <w:t xml:space="preserve">Atravesaron el compás melancólico, poblado de cipreses y madreselvas, y dejando a un lado la iglesia, que por aquellos tiempos no se había concluido, penetraron en el claustrillo gótico labrado por los primitivos fundadores. Con silenciosa cortesanía los recibió un monje, en cuyo rostro demacrado </w:t>
      </w:r>
      <w:proofErr w:type="spellStart"/>
      <w:r>
        <w:rPr>
          <w:rFonts w:ascii="Trebuchet MS" w:hAnsi="Trebuchet MS"/>
          <w:sz w:val="28"/>
          <w:szCs w:val="28"/>
        </w:rPr>
        <w:t>revelábase</w:t>
      </w:r>
      <w:proofErr w:type="spellEnd"/>
      <w:r>
        <w:rPr>
          <w:rFonts w:ascii="Trebuchet MS" w:hAnsi="Trebuchet MS"/>
          <w:sz w:val="28"/>
          <w:szCs w:val="28"/>
        </w:rPr>
        <w:t xml:space="preserve"> la abstinencia y el ascetismo más severos, y Cano mientras, </w:t>
      </w:r>
      <w:proofErr w:type="spellStart"/>
      <w:r>
        <w:rPr>
          <w:rFonts w:ascii="Trebuchet MS" w:hAnsi="Trebuchet MS"/>
          <w:sz w:val="28"/>
          <w:szCs w:val="28"/>
        </w:rPr>
        <w:t>díjole</w:t>
      </w:r>
      <w:proofErr w:type="spellEnd"/>
      <w:r>
        <w:rPr>
          <w:rFonts w:ascii="Trebuchet MS" w:hAnsi="Trebuchet MS"/>
          <w:sz w:val="28"/>
          <w:szCs w:val="28"/>
        </w:rPr>
        <w:t xml:space="preserve"> con acento extasiado y estrechándole la enjuta mano:</w:t>
      </w:r>
    </w:p>
    <w:p w:rsidR="00FD00F6" w:rsidRDefault="00FD00F6" w:rsidP="00FD00F6">
      <w:pPr>
        <w:spacing w:after="0" w:line="240" w:lineRule="auto"/>
        <w:jc w:val="both"/>
        <w:rPr>
          <w:rFonts w:ascii="Trebuchet MS" w:hAnsi="Trebuchet MS"/>
          <w:sz w:val="28"/>
          <w:szCs w:val="28"/>
        </w:rPr>
      </w:pPr>
      <w:r>
        <w:rPr>
          <w:rFonts w:ascii="Trebuchet MS" w:hAnsi="Trebuchet MS"/>
          <w:sz w:val="28"/>
          <w:szCs w:val="28"/>
        </w:rPr>
        <w:tab/>
        <w:t>—¡Bien purgáis, capitán, vuestras locuras!</w:t>
      </w:r>
    </w:p>
    <w:p w:rsidR="00FD00F6" w:rsidRDefault="00FD00F6" w:rsidP="00FD00F6">
      <w:pPr>
        <w:spacing w:after="0" w:line="240" w:lineRule="auto"/>
        <w:jc w:val="both"/>
        <w:rPr>
          <w:rFonts w:ascii="Trebuchet MS" w:hAnsi="Trebuchet MS"/>
          <w:sz w:val="28"/>
          <w:szCs w:val="28"/>
        </w:rPr>
      </w:pPr>
      <w:r>
        <w:rPr>
          <w:rFonts w:ascii="Trebuchet MS" w:hAnsi="Trebuchet MS"/>
          <w:sz w:val="28"/>
          <w:szCs w:val="28"/>
        </w:rPr>
        <w:tab/>
        <w:t>—¡Morir tenemos! contestó con tono reposado, pero terrible, el monje, despertando como herido por aquel mundano recuerdo, de sus pasadas aventuras.</w:t>
      </w:r>
    </w:p>
    <w:p w:rsidR="00FD00F6" w:rsidRDefault="00FD00F6" w:rsidP="00FD00F6">
      <w:pPr>
        <w:spacing w:after="0" w:line="240" w:lineRule="auto"/>
        <w:jc w:val="both"/>
        <w:rPr>
          <w:rFonts w:ascii="Trebuchet MS" w:hAnsi="Trebuchet MS"/>
          <w:sz w:val="28"/>
          <w:szCs w:val="28"/>
        </w:rPr>
      </w:pPr>
      <w:r>
        <w:rPr>
          <w:rFonts w:ascii="Trebuchet MS" w:hAnsi="Trebuchet MS"/>
          <w:sz w:val="28"/>
          <w:szCs w:val="28"/>
        </w:rPr>
        <w:tab/>
        <w:t>—Sí, encomendadme a Dios, que gratas le serán las oraciones de su arrepentido y valiente corazón.</w:t>
      </w:r>
    </w:p>
    <w:p w:rsidR="00FD00F6" w:rsidRDefault="00B47079" w:rsidP="00FD00F6">
      <w:pPr>
        <w:spacing w:after="0" w:line="240" w:lineRule="auto"/>
        <w:jc w:val="both"/>
        <w:rPr>
          <w:rFonts w:ascii="Trebuchet MS" w:hAnsi="Trebuchet MS"/>
          <w:sz w:val="28"/>
          <w:szCs w:val="28"/>
        </w:rPr>
      </w:pPr>
      <w:r>
        <w:rPr>
          <w:rFonts w:ascii="Trebuchet MS" w:hAnsi="Trebuchet MS"/>
          <w:sz w:val="28"/>
          <w:szCs w:val="28"/>
        </w:rPr>
        <w:tab/>
      </w:r>
      <w:proofErr w:type="spellStart"/>
      <w:r>
        <w:rPr>
          <w:rFonts w:ascii="Trebuchet MS" w:hAnsi="Trebuchet MS"/>
          <w:sz w:val="28"/>
          <w:szCs w:val="28"/>
        </w:rPr>
        <w:t>Abrióse</w:t>
      </w:r>
      <w:proofErr w:type="spellEnd"/>
      <w:r>
        <w:rPr>
          <w:rFonts w:ascii="Trebuchet MS" w:hAnsi="Trebuchet MS"/>
          <w:sz w:val="28"/>
          <w:szCs w:val="28"/>
        </w:rPr>
        <w:t xml:space="preserve"> a este punto delante de los tres la puerta de la celda del P. Jerónimo: </w:t>
      </w:r>
      <w:r w:rsidR="00600BD2">
        <w:rPr>
          <w:rFonts w:ascii="Trebuchet MS" w:hAnsi="Trebuchet MS"/>
          <w:sz w:val="28"/>
          <w:szCs w:val="28"/>
        </w:rPr>
        <w:t>e</w:t>
      </w:r>
      <w:r>
        <w:rPr>
          <w:rFonts w:ascii="Trebuchet MS" w:hAnsi="Trebuchet MS"/>
          <w:sz w:val="28"/>
          <w:szCs w:val="28"/>
        </w:rPr>
        <w:t xml:space="preserve">l convertido capitán se inclinó sin mirar al pintor, y </w:t>
      </w:r>
      <w:proofErr w:type="spellStart"/>
      <w:r>
        <w:rPr>
          <w:rFonts w:ascii="Trebuchet MS" w:hAnsi="Trebuchet MS"/>
          <w:sz w:val="28"/>
          <w:szCs w:val="28"/>
        </w:rPr>
        <w:t>retiróse</w:t>
      </w:r>
      <w:proofErr w:type="spellEnd"/>
      <w:r>
        <w:rPr>
          <w:rFonts w:ascii="Trebuchet MS" w:hAnsi="Trebuchet MS"/>
          <w:sz w:val="28"/>
          <w:szCs w:val="28"/>
        </w:rPr>
        <w:t>.</w:t>
      </w:r>
    </w:p>
    <w:p w:rsidR="00B47079" w:rsidRDefault="00B47079" w:rsidP="00FD00F6">
      <w:pPr>
        <w:spacing w:after="0" w:line="240" w:lineRule="auto"/>
        <w:jc w:val="both"/>
        <w:rPr>
          <w:rFonts w:ascii="Trebuchet MS" w:hAnsi="Trebuchet MS"/>
          <w:sz w:val="28"/>
          <w:szCs w:val="28"/>
        </w:rPr>
      </w:pPr>
      <w:r>
        <w:rPr>
          <w:rFonts w:ascii="Trebuchet MS" w:hAnsi="Trebuchet MS"/>
          <w:sz w:val="28"/>
          <w:szCs w:val="28"/>
        </w:rPr>
        <w:tab/>
        <w:t xml:space="preserve">Alonso Cano penetró en la habitación que le franqueaban, y colocó su cuadro a buena luz, con la coquetería de los artistas, </w:t>
      </w:r>
      <w:r>
        <w:rPr>
          <w:rFonts w:ascii="Trebuchet MS" w:hAnsi="Trebuchet MS"/>
          <w:sz w:val="28"/>
          <w:szCs w:val="28"/>
        </w:rPr>
        <w:lastRenderedPageBreak/>
        <w:t>descorrió el lienzo blanco que cubría la pintura y, sin más preámbulos, dijo al reverendísimo:</w:t>
      </w:r>
    </w:p>
    <w:p w:rsidR="00B47079" w:rsidRDefault="00B47079" w:rsidP="00FD00F6">
      <w:pPr>
        <w:spacing w:after="0" w:line="240" w:lineRule="auto"/>
        <w:jc w:val="both"/>
        <w:rPr>
          <w:rFonts w:ascii="Trebuchet MS" w:hAnsi="Trebuchet MS"/>
          <w:sz w:val="28"/>
          <w:szCs w:val="28"/>
        </w:rPr>
      </w:pPr>
      <w:r>
        <w:rPr>
          <w:rFonts w:ascii="Trebuchet MS" w:hAnsi="Trebuchet MS"/>
          <w:sz w:val="28"/>
          <w:szCs w:val="28"/>
        </w:rPr>
        <w:tab/>
        <w:t>—Veamos qué le parece a vuestra merced.</w:t>
      </w:r>
    </w:p>
    <w:p w:rsidR="00B47079" w:rsidRDefault="00B47079" w:rsidP="00FD00F6">
      <w:pPr>
        <w:spacing w:after="0" w:line="240" w:lineRule="auto"/>
        <w:jc w:val="both"/>
        <w:rPr>
          <w:rFonts w:ascii="Trebuchet MS" w:hAnsi="Trebuchet MS"/>
          <w:sz w:val="28"/>
          <w:szCs w:val="28"/>
        </w:rPr>
      </w:pPr>
      <w:r>
        <w:rPr>
          <w:rFonts w:ascii="Trebuchet MS" w:hAnsi="Trebuchet MS"/>
          <w:sz w:val="28"/>
          <w:szCs w:val="28"/>
        </w:rPr>
        <w:tab/>
        <w:t>Era el P. Jerónimo un monje con puntos y collar de mundano.</w:t>
      </w:r>
    </w:p>
    <w:p w:rsidR="00B47079" w:rsidRDefault="00B47079" w:rsidP="00FD00F6">
      <w:pPr>
        <w:spacing w:after="0" w:line="240" w:lineRule="auto"/>
        <w:jc w:val="both"/>
        <w:rPr>
          <w:rFonts w:ascii="Trebuchet MS" w:hAnsi="Trebuchet MS"/>
          <w:sz w:val="28"/>
          <w:szCs w:val="28"/>
        </w:rPr>
      </w:pPr>
      <w:r>
        <w:rPr>
          <w:rFonts w:ascii="Trebuchet MS" w:hAnsi="Trebuchet MS"/>
          <w:sz w:val="28"/>
          <w:szCs w:val="28"/>
        </w:rPr>
        <w:tab/>
        <w:t xml:space="preserve">Administraba los bienes de la comunidad, tenía el derecho de salir a la ciudad, y de hablar con todos, y sin duda, </w:t>
      </w:r>
      <w:r w:rsidR="003374D5">
        <w:rPr>
          <w:rFonts w:ascii="Trebuchet MS" w:hAnsi="Trebuchet MS"/>
          <w:sz w:val="28"/>
          <w:szCs w:val="28"/>
        </w:rPr>
        <w:t>por el trato o por otras razones que el cronista ignora, había engordado tan desmesuradamente, y tan colorados eran sus mofletes, tan anchos y curtidos, que más parecía flamenco bebedor que ascético eremita; sus hábitos blanquísimos y su cabeza rapada, daban a lo chiquito de su figura cierta semejanza con un bote de pomada.</w:t>
      </w:r>
    </w:p>
    <w:p w:rsidR="003374D5" w:rsidRDefault="003374D5" w:rsidP="00FD00F6">
      <w:pPr>
        <w:spacing w:after="0" w:line="240" w:lineRule="auto"/>
        <w:jc w:val="both"/>
        <w:rPr>
          <w:rFonts w:ascii="Trebuchet MS" w:hAnsi="Trebuchet MS"/>
          <w:sz w:val="28"/>
          <w:szCs w:val="28"/>
        </w:rPr>
      </w:pPr>
      <w:r>
        <w:rPr>
          <w:rFonts w:ascii="Trebuchet MS" w:hAnsi="Trebuchet MS"/>
          <w:sz w:val="28"/>
          <w:szCs w:val="28"/>
        </w:rPr>
        <w:tab/>
        <w:t xml:space="preserve">—Bien, señor racionero, aunque dejadme poner las anteojeras. Dijo el padre, y sacó una caja enorme de plata, y de ella unos anteojos con aro dorado, que más parecían dos cedazos de tahona. </w:t>
      </w:r>
      <w:proofErr w:type="spellStart"/>
      <w:r>
        <w:rPr>
          <w:rFonts w:ascii="Trebuchet MS" w:hAnsi="Trebuchet MS"/>
          <w:sz w:val="28"/>
          <w:szCs w:val="28"/>
        </w:rPr>
        <w:t>Colocóselos</w:t>
      </w:r>
      <w:proofErr w:type="spellEnd"/>
      <w:r>
        <w:rPr>
          <w:rFonts w:ascii="Trebuchet MS" w:hAnsi="Trebuchet MS"/>
          <w:sz w:val="28"/>
          <w:szCs w:val="28"/>
        </w:rPr>
        <w:t xml:space="preserve"> sobre las abultadas y romas narices, acompañando la operación con un sordo gruñido, y se puso a contemplar la obra del artista.</w:t>
      </w:r>
    </w:p>
    <w:p w:rsidR="003374D5" w:rsidRDefault="003374D5" w:rsidP="00FD00F6">
      <w:pPr>
        <w:spacing w:after="0" w:line="240" w:lineRule="auto"/>
        <w:jc w:val="both"/>
        <w:rPr>
          <w:rFonts w:ascii="Trebuchet MS" w:hAnsi="Trebuchet MS"/>
          <w:sz w:val="28"/>
          <w:szCs w:val="28"/>
        </w:rPr>
      </w:pPr>
      <w:r>
        <w:rPr>
          <w:rFonts w:ascii="Trebuchet MS" w:hAnsi="Trebuchet MS"/>
          <w:sz w:val="28"/>
          <w:szCs w:val="28"/>
        </w:rPr>
        <w:tab/>
        <w:t>Representaba la pintura el sagrado misterio de la Trinidad. Entre fúlgidos celajes de oro, púrpura y topacios, entre resplandores vivísimos y agradables como la claridad del alba, estaba el padre con el grave y sublime continente del Creador del mundo, del Uno eterno, indivisible, sin principio</w:t>
      </w:r>
      <w:r w:rsidR="0091502E">
        <w:rPr>
          <w:rFonts w:ascii="Trebuchet MS" w:hAnsi="Trebuchet MS"/>
          <w:sz w:val="28"/>
          <w:szCs w:val="28"/>
        </w:rPr>
        <w:t xml:space="preserve"> ni fin su rostro y su mirar, más sublime que los del Júpiter de Fidias, revelaban la purísima y ardiente inspiración cristiana, del hombre del espíritu y no de la forma. Entre sus brazos estaba el Hijo de Dios, Cristo, desnudo y manifestando en los llagados miembros humanos las huellas que en su santísimo cuerpo habían dejado las impías manos de aquellos </w:t>
      </w:r>
      <w:r w:rsidR="00963074">
        <w:rPr>
          <w:rFonts w:ascii="Trebuchet MS" w:hAnsi="Trebuchet MS"/>
          <w:sz w:val="28"/>
          <w:szCs w:val="28"/>
        </w:rPr>
        <w:t>a quienes había venido a redimir a este valle de lágrimas. El Espíritu Santo con la vívida lumbre de su amor iluminaba la figura del Padre y del Hijo, y como que los rodeaba con una aureola de fuego, que partía de su corazón de paloma blanquísima. —Era una obra acabada como las del Creador por esencia, y al verla por mano de hombre trazada, era preciso exclamar: “Cierto que el espíritu del hombre está hecho a imagen y semejanza de Dios.”</w:t>
      </w:r>
    </w:p>
    <w:p w:rsidR="00963074" w:rsidRDefault="00963074" w:rsidP="00FD00F6">
      <w:pPr>
        <w:spacing w:after="0" w:line="240" w:lineRule="auto"/>
        <w:jc w:val="both"/>
        <w:rPr>
          <w:rFonts w:ascii="Trebuchet MS" w:hAnsi="Trebuchet MS"/>
          <w:sz w:val="28"/>
          <w:szCs w:val="28"/>
        </w:rPr>
      </w:pPr>
      <w:r>
        <w:rPr>
          <w:rFonts w:ascii="Trebuchet MS" w:hAnsi="Trebuchet MS"/>
          <w:sz w:val="28"/>
          <w:szCs w:val="28"/>
        </w:rPr>
        <w:tab/>
        <w:t>Mas nuestro reverendísimo cartujo, después de mirar y remirar, refunfuñó no muy conforme con nuestras opiniones.</w:t>
      </w:r>
    </w:p>
    <w:p w:rsidR="00963074" w:rsidRDefault="00963074" w:rsidP="00FD00F6">
      <w:pPr>
        <w:spacing w:after="0" w:line="240" w:lineRule="auto"/>
        <w:jc w:val="both"/>
        <w:rPr>
          <w:rFonts w:ascii="Trebuchet MS" w:hAnsi="Trebuchet MS"/>
          <w:sz w:val="28"/>
          <w:szCs w:val="28"/>
        </w:rPr>
      </w:pPr>
      <w:r>
        <w:rPr>
          <w:rFonts w:ascii="Trebuchet MS" w:hAnsi="Trebuchet MS"/>
          <w:sz w:val="28"/>
          <w:szCs w:val="28"/>
        </w:rPr>
        <w:tab/>
        <w:t>—¡Bien! ¡</w:t>
      </w:r>
      <w:proofErr w:type="spellStart"/>
      <w:r>
        <w:rPr>
          <w:rFonts w:ascii="Trebuchet MS" w:hAnsi="Trebuchet MS"/>
          <w:sz w:val="28"/>
          <w:szCs w:val="28"/>
        </w:rPr>
        <w:t>phs</w:t>
      </w:r>
      <w:proofErr w:type="spellEnd"/>
      <w:r>
        <w:rPr>
          <w:rFonts w:ascii="Trebuchet MS" w:hAnsi="Trebuchet MS"/>
          <w:sz w:val="28"/>
          <w:szCs w:val="28"/>
        </w:rPr>
        <w:t>! Bien; pero yo hubiera puesto más almagre en las nubes, y hubiera pintado mayor al Espíritu Santo.</w:t>
      </w:r>
    </w:p>
    <w:p w:rsidR="00963074" w:rsidRDefault="00963074" w:rsidP="00FD00F6">
      <w:pPr>
        <w:spacing w:after="0" w:line="240" w:lineRule="auto"/>
        <w:jc w:val="both"/>
        <w:rPr>
          <w:rFonts w:ascii="Trebuchet MS" w:hAnsi="Trebuchet MS"/>
          <w:sz w:val="28"/>
          <w:szCs w:val="28"/>
        </w:rPr>
      </w:pPr>
      <w:r>
        <w:rPr>
          <w:rFonts w:ascii="Trebuchet MS" w:hAnsi="Trebuchet MS"/>
          <w:sz w:val="28"/>
          <w:szCs w:val="28"/>
        </w:rPr>
        <w:tab/>
        <w:t>—Sí, a vuestra merced le gustan grandes las palomas, y sobre todo para la mesa; dijo Cano con aire sarcástico y lastimado, al ver tan mal comprendido su grandioso pensamiento.</w:t>
      </w:r>
    </w:p>
    <w:p w:rsidR="00963074" w:rsidRDefault="00963074" w:rsidP="00FD00F6">
      <w:pPr>
        <w:spacing w:after="0" w:line="240" w:lineRule="auto"/>
        <w:jc w:val="both"/>
        <w:rPr>
          <w:rFonts w:ascii="Trebuchet MS" w:hAnsi="Trebuchet MS"/>
          <w:sz w:val="28"/>
          <w:szCs w:val="28"/>
        </w:rPr>
      </w:pPr>
      <w:r>
        <w:rPr>
          <w:rFonts w:ascii="Trebuchet MS" w:hAnsi="Trebuchet MS"/>
          <w:sz w:val="28"/>
          <w:szCs w:val="28"/>
        </w:rPr>
        <w:lastRenderedPageBreak/>
        <w:tab/>
        <w:t>—¡Oh! Sí, las aves todas deben ser cebadas; pero a nosotros nos las prohíbe la regla, y dio un suspiro al proferir la última palabra el monje.</w:t>
      </w:r>
    </w:p>
    <w:p w:rsidR="00963074" w:rsidRDefault="00963074" w:rsidP="00FD00F6">
      <w:pPr>
        <w:spacing w:after="0" w:line="240" w:lineRule="auto"/>
        <w:jc w:val="both"/>
        <w:rPr>
          <w:rFonts w:ascii="Trebuchet MS" w:hAnsi="Trebuchet MS"/>
          <w:sz w:val="28"/>
          <w:szCs w:val="28"/>
        </w:rPr>
      </w:pPr>
      <w:r>
        <w:rPr>
          <w:rFonts w:ascii="Trebuchet MS" w:hAnsi="Trebuchet MS"/>
          <w:sz w:val="28"/>
          <w:szCs w:val="28"/>
        </w:rPr>
        <w:tab/>
        <w:t>—Ello, en fin, como está ¿os acomoda? porque jamás retoco mis obras, repuso el pintor.</w:t>
      </w:r>
    </w:p>
    <w:p w:rsidR="00963074" w:rsidRDefault="00963074" w:rsidP="00FD00F6">
      <w:pPr>
        <w:spacing w:after="0" w:line="240" w:lineRule="auto"/>
        <w:jc w:val="both"/>
        <w:rPr>
          <w:rFonts w:ascii="Trebuchet MS" w:hAnsi="Trebuchet MS"/>
          <w:sz w:val="28"/>
          <w:szCs w:val="28"/>
        </w:rPr>
      </w:pPr>
      <w:r>
        <w:rPr>
          <w:rFonts w:ascii="Trebuchet MS" w:hAnsi="Trebuchet MS"/>
          <w:sz w:val="28"/>
          <w:szCs w:val="28"/>
        </w:rPr>
        <w:tab/>
        <w:t>—No se irrite vuestra merced, que más ven cuatro ojos que no dos. ¿Y cuánto vale su cuadro?</w:t>
      </w:r>
    </w:p>
    <w:p w:rsidR="003F29CA" w:rsidRDefault="00963074" w:rsidP="00FD00F6">
      <w:pPr>
        <w:spacing w:after="0" w:line="240" w:lineRule="auto"/>
        <w:jc w:val="both"/>
        <w:rPr>
          <w:rFonts w:ascii="Trebuchet MS" w:hAnsi="Trebuchet MS"/>
          <w:sz w:val="28"/>
          <w:szCs w:val="28"/>
        </w:rPr>
      </w:pPr>
      <w:r>
        <w:rPr>
          <w:rFonts w:ascii="Trebuchet MS" w:hAnsi="Trebuchet MS"/>
          <w:sz w:val="28"/>
          <w:szCs w:val="28"/>
        </w:rPr>
        <w:tab/>
        <w:t>—</w:t>
      </w:r>
      <w:r w:rsidR="003F29CA">
        <w:rPr>
          <w:rFonts w:ascii="Trebuchet MS" w:hAnsi="Trebuchet MS"/>
          <w:sz w:val="28"/>
          <w:szCs w:val="28"/>
        </w:rPr>
        <w:t>Dos mil pesos, y diez ducados que daréis de propina a este mi aprendiz.</w:t>
      </w:r>
    </w:p>
    <w:p w:rsidR="00963074" w:rsidRDefault="003F29CA" w:rsidP="00FD00F6">
      <w:pPr>
        <w:spacing w:after="0" w:line="240" w:lineRule="auto"/>
        <w:jc w:val="both"/>
        <w:rPr>
          <w:rFonts w:ascii="Trebuchet MS" w:hAnsi="Trebuchet MS"/>
          <w:sz w:val="28"/>
          <w:szCs w:val="28"/>
        </w:rPr>
      </w:pPr>
      <w:r>
        <w:rPr>
          <w:rFonts w:ascii="Trebuchet MS" w:hAnsi="Trebuchet MS"/>
          <w:sz w:val="28"/>
          <w:szCs w:val="28"/>
        </w:rPr>
        <w:tab/>
        <w:t xml:space="preserve">—¡Dos mil pesos! ¡Voto va! … y se mordió el padre los labios por no echarlo redondo; y con diez ducados de coleta, o </w:t>
      </w:r>
      <w:r w:rsidRPr="003F29CA">
        <w:rPr>
          <w:rFonts w:ascii="Trebuchet MS" w:hAnsi="Trebuchet MS"/>
          <w:i/>
          <w:sz w:val="28"/>
          <w:szCs w:val="28"/>
        </w:rPr>
        <w:t>post</w:t>
      </w:r>
      <w:r>
        <w:rPr>
          <w:rFonts w:ascii="Trebuchet MS" w:hAnsi="Trebuchet MS"/>
          <w:sz w:val="28"/>
          <w:szCs w:val="28"/>
        </w:rPr>
        <w:t xml:space="preserve"> </w:t>
      </w:r>
      <w:r w:rsidRPr="003F29CA">
        <w:rPr>
          <w:rFonts w:ascii="Trebuchet MS" w:hAnsi="Trebuchet MS"/>
          <w:i/>
          <w:sz w:val="28"/>
          <w:szCs w:val="28"/>
        </w:rPr>
        <w:t>scriptum</w:t>
      </w:r>
      <w:r>
        <w:rPr>
          <w:rFonts w:ascii="Trebuchet MS" w:hAnsi="Trebuchet MS"/>
          <w:sz w:val="28"/>
          <w:szCs w:val="28"/>
        </w:rPr>
        <w:t xml:space="preserve">; </w:t>
      </w:r>
      <w:r w:rsidR="00963074">
        <w:rPr>
          <w:rFonts w:ascii="Trebuchet MS" w:hAnsi="Trebuchet MS"/>
          <w:sz w:val="28"/>
          <w:szCs w:val="28"/>
        </w:rPr>
        <w:t xml:space="preserve"> </w:t>
      </w:r>
      <w:r>
        <w:rPr>
          <w:rFonts w:ascii="Trebuchet MS" w:hAnsi="Trebuchet MS"/>
          <w:sz w:val="28"/>
          <w:szCs w:val="28"/>
        </w:rPr>
        <w:t>pues no cuesta tanto el mantener un mes a la comunidad, aunque el señor Arzobispo venga a comer los cuatro jueves.</w:t>
      </w:r>
    </w:p>
    <w:p w:rsidR="003F29CA" w:rsidRDefault="003F29CA" w:rsidP="00FD00F6">
      <w:pPr>
        <w:spacing w:after="0" w:line="240" w:lineRule="auto"/>
        <w:jc w:val="both"/>
        <w:rPr>
          <w:rFonts w:ascii="Trebuchet MS" w:hAnsi="Trebuchet MS"/>
          <w:sz w:val="28"/>
          <w:szCs w:val="28"/>
        </w:rPr>
      </w:pPr>
      <w:r>
        <w:rPr>
          <w:rFonts w:ascii="Trebuchet MS" w:hAnsi="Trebuchet MS"/>
          <w:sz w:val="28"/>
          <w:szCs w:val="28"/>
        </w:rPr>
        <w:tab/>
        <w:t>—</w:t>
      </w:r>
      <w:proofErr w:type="spellStart"/>
      <w:r>
        <w:rPr>
          <w:rFonts w:ascii="Trebuchet MS" w:hAnsi="Trebuchet MS"/>
          <w:sz w:val="28"/>
          <w:szCs w:val="28"/>
        </w:rPr>
        <w:t>Dígoos</w:t>
      </w:r>
      <w:proofErr w:type="spellEnd"/>
      <w:r>
        <w:rPr>
          <w:rFonts w:ascii="Trebuchet MS" w:hAnsi="Trebuchet MS"/>
          <w:sz w:val="28"/>
          <w:szCs w:val="28"/>
        </w:rPr>
        <w:t xml:space="preserve">, P. Jerónimo, contestó colérico y desencajado el bilioso pintor, que soy el mayor de los mentecatos cuando sufro que taséis mis obras como si fuesen jamones alpujarreños, o serón de peras </w:t>
      </w:r>
      <w:proofErr w:type="spellStart"/>
      <w:r>
        <w:rPr>
          <w:rFonts w:ascii="Trebuchet MS" w:hAnsi="Trebuchet MS"/>
          <w:sz w:val="28"/>
          <w:szCs w:val="28"/>
        </w:rPr>
        <w:t>guadiseñas</w:t>
      </w:r>
      <w:proofErr w:type="spellEnd"/>
      <w:r>
        <w:rPr>
          <w:rFonts w:ascii="Trebuchet MS" w:hAnsi="Trebuchet MS"/>
          <w:sz w:val="28"/>
          <w:szCs w:val="28"/>
        </w:rPr>
        <w:t xml:space="preserve">. Juro por lo más sagrado, que si no </w:t>
      </w:r>
      <w:proofErr w:type="spellStart"/>
      <w:r>
        <w:rPr>
          <w:rFonts w:ascii="Trebuchet MS" w:hAnsi="Trebuchet MS"/>
          <w:sz w:val="28"/>
          <w:szCs w:val="28"/>
        </w:rPr>
        <w:t>estuviérais</w:t>
      </w:r>
      <w:proofErr w:type="spellEnd"/>
      <w:r>
        <w:rPr>
          <w:rFonts w:ascii="Trebuchet MS" w:hAnsi="Trebuchet MS"/>
          <w:sz w:val="28"/>
          <w:szCs w:val="28"/>
        </w:rPr>
        <w:t xml:space="preserve"> ordenado, y yo con estas hopalandas, habíais de pagarme cara tal demasía. —Encubre, Juan, la pintura, y vamos con ella a rasa, que no es digno de la gran imagen de Dios, quien tan mal comprende.</w:t>
      </w:r>
    </w:p>
    <w:p w:rsidR="003F29CA" w:rsidRDefault="003F29CA" w:rsidP="00FD00F6">
      <w:pPr>
        <w:spacing w:after="0" w:line="240" w:lineRule="auto"/>
        <w:jc w:val="both"/>
        <w:rPr>
          <w:rFonts w:ascii="Trebuchet MS" w:hAnsi="Trebuchet MS"/>
          <w:sz w:val="28"/>
          <w:szCs w:val="28"/>
        </w:rPr>
      </w:pPr>
      <w:r>
        <w:rPr>
          <w:rFonts w:ascii="Trebuchet MS" w:hAnsi="Trebuchet MS"/>
          <w:sz w:val="28"/>
          <w:szCs w:val="28"/>
        </w:rPr>
        <w:tab/>
      </w:r>
      <w:r w:rsidR="00AB7D54">
        <w:rPr>
          <w:rFonts w:ascii="Trebuchet MS" w:hAnsi="Trebuchet MS"/>
          <w:sz w:val="28"/>
          <w:szCs w:val="28"/>
        </w:rPr>
        <w:t xml:space="preserve">—Sosiéguese el señor racionero, que le daré hasta mil y quinientos pesos, y un ducado para el portador con tal que no se vaya descontento; pues algo ha de quedar para el pintor del convento, que más que os pese, le dará un </w:t>
      </w:r>
      <w:r w:rsidR="0013586A">
        <w:rPr>
          <w:rFonts w:ascii="Trebuchet MS" w:hAnsi="Trebuchet MS"/>
          <w:sz w:val="28"/>
          <w:szCs w:val="28"/>
        </w:rPr>
        <w:t>toquecito de rojo a esas nubes, para su perfección.</w:t>
      </w:r>
    </w:p>
    <w:p w:rsidR="0013586A" w:rsidRDefault="0013586A" w:rsidP="00FD00F6">
      <w:pPr>
        <w:spacing w:after="0" w:line="240" w:lineRule="auto"/>
        <w:jc w:val="both"/>
        <w:rPr>
          <w:rFonts w:ascii="Trebuchet MS" w:hAnsi="Trebuchet MS"/>
          <w:sz w:val="28"/>
          <w:szCs w:val="28"/>
        </w:rPr>
      </w:pPr>
      <w:r>
        <w:rPr>
          <w:rFonts w:ascii="Trebuchet MS" w:hAnsi="Trebuchet MS"/>
          <w:sz w:val="28"/>
          <w:szCs w:val="28"/>
        </w:rPr>
        <w:tab/>
        <w:t xml:space="preserve">Oír tal sacrilegio artístico, y revolverse como un león Alonso Cano hacia el obeso clérigo, obra fue de un punto; mas </w:t>
      </w:r>
      <w:proofErr w:type="spellStart"/>
      <w:r>
        <w:rPr>
          <w:rFonts w:ascii="Trebuchet MS" w:hAnsi="Trebuchet MS"/>
          <w:sz w:val="28"/>
          <w:szCs w:val="28"/>
        </w:rPr>
        <w:t>contúvose</w:t>
      </w:r>
      <w:proofErr w:type="spellEnd"/>
      <w:r>
        <w:rPr>
          <w:rFonts w:ascii="Trebuchet MS" w:hAnsi="Trebuchet MS"/>
          <w:sz w:val="28"/>
          <w:szCs w:val="28"/>
        </w:rPr>
        <w:t xml:space="preserve">, y —p. 395— </w:t>
      </w:r>
      <w:proofErr w:type="spellStart"/>
      <w:r>
        <w:rPr>
          <w:rFonts w:ascii="Trebuchet MS" w:hAnsi="Trebuchet MS"/>
          <w:sz w:val="28"/>
          <w:szCs w:val="28"/>
        </w:rPr>
        <w:t>contentóse</w:t>
      </w:r>
      <w:proofErr w:type="spellEnd"/>
      <w:r>
        <w:rPr>
          <w:rFonts w:ascii="Trebuchet MS" w:hAnsi="Trebuchet MS"/>
          <w:sz w:val="28"/>
          <w:szCs w:val="28"/>
        </w:rPr>
        <w:t xml:space="preserve"> con arrojar tan tremenda mirada sobre aquella mole de carne, que el buen P. Jerónimo se embebió en el anchuroso sillón de baqueta, con la misma timidez que si hubiese sentido venir sobre su pecho dos furiosas puñaladas.</w:t>
      </w:r>
    </w:p>
    <w:p w:rsidR="0013586A" w:rsidRDefault="0013586A" w:rsidP="00FD00F6">
      <w:pPr>
        <w:spacing w:after="0" w:line="240" w:lineRule="auto"/>
        <w:jc w:val="both"/>
        <w:rPr>
          <w:rFonts w:ascii="Trebuchet MS" w:hAnsi="Trebuchet MS"/>
          <w:sz w:val="28"/>
          <w:szCs w:val="28"/>
        </w:rPr>
      </w:pPr>
      <w:r>
        <w:rPr>
          <w:rFonts w:ascii="Trebuchet MS" w:hAnsi="Trebuchet MS"/>
          <w:sz w:val="28"/>
          <w:szCs w:val="28"/>
        </w:rPr>
        <w:tab/>
        <w:t xml:space="preserve">—Razón en vuestra cólera tenéis, porque el cuadro es hermosísimo, pero aplacaos un tanto, que el padre vendrá a la razón. Esto dijo un fraile remendado, guardián de San Diego, que al caso allí se encontraba, y con tal dulzura que el racionero se sintió desarmado y </w:t>
      </w:r>
      <w:proofErr w:type="spellStart"/>
      <w:r>
        <w:rPr>
          <w:rFonts w:ascii="Trebuchet MS" w:hAnsi="Trebuchet MS"/>
          <w:sz w:val="28"/>
          <w:szCs w:val="28"/>
        </w:rPr>
        <w:t>repúsole</w:t>
      </w:r>
      <w:proofErr w:type="spellEnd"/>
      <w:r>
        <w:rPr>
          <w:rFonts w:ascii="Trebuchet MS" w:hAnsi="Trebuchet MS"/>
          <w:sz w:val="28"/>
          <w:szCs w:val="28"/>
        </w:rPr>
        <w:t xml:space="preserve"> con cariño:</w:t>
      </w:r>
    </w:p>
    <w:p w:rsidR="0013586A" w:rsidRDefault="0013586A" w:rsidP="00FD00F6">
      <w:pPr>
        <w:spacing w:after="0" w:line="240" w:lineRule="auto"/>
        <w:jc w:val="both"/>
        <w:rPr>
          <w:rFonts w:ascii="Trebuchet MS" w:hAnsi="Trebuchet MS"/>
          <w:sz w:val="28"/>
          <w:szCs w:val="28"/>
        </w:rPr>
      </w:pPr>
      <w:r>
        <w:rPr>
          <w:rFonts w:ascii="Trebuchet MS" w:hAnsi="Trebuchet MS"/>
          <w:sz w:val="28"/>
          <w:szCs w:val="28"/>
        </w:rPr>
        <w:tab/>
        <w:t>—Perdonad, reverendísimo; pero cosas se han razonado aquí, que más debieran ser asunto de espadas que de lengua. —Y comenzó sin reparo a envolver su cuadro dando la espalda al prosaico monje.</w:t>
      </w:r>
    </w:p>
    <w:p w:rsidR="0013586A" w:rsidRDefault="0013586A" w:rsidP="00FD00F6">
      <w:pPr>
        <w:spacing w:after="0" w:line="240" w:lineRule="auto"/>
        <w:jc w:val="both"/>
        <w:rPr>
          <w:rFonts w:ascii="Trebuchet MS" w:hAnsi="Trebuchet MS"/>
          <w:sz w:val="28"/>
          <w:szCs w:val="28"/>
        </w:rPr>
      </w:pPr>
      <w:r>
        <w:rPr>
          <w:rFonts w:ascii="Trebuchet MS" w:hAnsi="Trebuchet MS"/>
          <w:sz w:val="28"/>
          <w:szCs w:val="28"/>
        </w:rPr>
        <w:lastRenderedPageBreak/>
        <w:tab/>
        <w:t>—Dejadme que acabe de contemplarle; no todos pensamos como el P. Jerónimo: cada figura, cada nubecilla, cada pincelada es un tesoro de bellezas, dijo el fraile modesto de San Diego.</w:t>
      </w:r>
    </w:p>
    <w:p w:rsidR="0013586A" w:rsidRDefault="0013586A" w:rsidP="00FD00F6">
      <w:pPr>
        <w:spacing w:after="0" w:line="240" w:lineRule="auto"/>
        <w:jc w:val="both"/>
        <w:rPr>
          <w:rFonts w:ascii="Trebuchet MS" w:hAnsi="Trebuchet MS"/>
          <w:sz w:val="28"/>
          <w:szCs w:val="28"/>
        </w:rPr>
      </w:pPr>
      <w:r>
        <w:rPr>
          <w:rFonts w:ascii="Trebuchet MS" w:hAnsi="Trebuchet MS"/>
          <w:sz w:val="28"/>
          <w:szCs w:val="28"/>
        </w:rPr>
        <w:tab/>
        <w:t>Alonso Cano apartó la cubierta y observó no sin complacencia, que el guardián se había colocado en el mejor punto de vista.</w:t>
      </w:r>
    </w:p>
    <w:p w:rsidR="0013586A" w:rsidRDefault="0013586A" w:rsidP="00FD00F6">
      <w:pPr>
        <w:spacing w:after="0" w:line="240" w:lineRule="auto"/>
        <w:jc w:val="both"/>
        <w:rPr>
          <w:rFonts w:ascii="Trebuchet MS" w:hAnsi="Trebuchet MS"/>
          <w:sz w:val="28"/>
          <w:szCs w:val="28"/>
        </w:rPr>
      </w:pPr>
      <w:r>
        <w:rPr>
          <w:rFonts w:ascii="Trebuchet MS" w:hAnsi="Trebuchet MS"/>
          <w:sz w:val="28"/>
          <w:szCs w:val="28"/>
        </w:rPr>
        <w:tab/>
        <w:t>—¡Oh sí! exclamó con entusiasme el fraile, después de una larga contemplación; habéis comprendido la divina elevación del profundo misterio de la Trinidad; así le comprendieron los padres; así tal vez creyó adivinarla la filosofía pagana de Platón. Esa es la luz, el fuego del Amor, la Omnipotencia, la Sabiduría. Obras tan grandes no tienen precio. ¡Quisiera poder ser rico como un emperador romano, para vaciar mis tesoros en vuestras arcas! Colocaría después ese cuadro en el modesto altar de mi convento, y allí las almas de los fieles se elevarían ante esa imagen altísima de la Celestial Trinidad. Extasiado y enaltecido de noble orgullo oyó el pintor estas palabras, que partieron de un varón en aquellos tiempos célebre por su ardor en la fe, por su meditada sabiduría y su religioso fervor, y reflexionando un rato, dijo con jocosa solemnidad: —También podéis darme, padre reverendísimo, algo que yo aprecio en más que el dinero, y seréis dueño de colocar ese cuadro en el altar de San Diego.</w:t>
      </w:r>
    </w:p>
    <w:p w:rsidR="0013586A" w:rsidRDefault="0013586A" w:rsidP="00FD00F6">
      <w:pPr>
        <w:spacing w:after="0" w:line="240" w:lineRule="auto"/>
        <w:jc w:val="both"/>
        <w:rPr>
          <w:rFonts w:ascii="Trebuchet MS" w:hAnsi="Trebuchet MS"/>
          <w:sz w:val="28"/>
          <w:szCs w:val="28"/>
        </w:rPr>
      </w:pPr>
      <w:r>
        <w:rPr>
          <w:rFonts w:ascii="Trebuchet MS" w:hAnsi="Trebuchet MS"/>
          <w:sz w:val="28"/>
          <w:szCs w:val="28"/>
        </w:rPr>
        <w:tab/>
        <w:t>—Decid.</w:t>
      </w:r>
    </w:p>
    <w:p w:rsidR="0013586A" w:rsidRDefault="0013586A" w:rsidP="00FD00F6">
      <w:pPr>
        <w:spacing w:after="0" w:line="240" w:lineRule="auto"/>
        <w:jc w:val="both"/>
        <w:rPr>
          <w:rFonts w:ascii="Trebuchet MS" w:hAnsi="Trebuchet MS"/>
          <w:sz w:val="28"/>
          <w:szCs w:val="28"/>
        </w:rPr>
      </w:pPr>
      <w:r>
        <w:rPr>
          <w:rFonts w:ascii="Trebuchet MS" w:hAnsi="Trebuchet MS"/>
          <w:sz w:val="28"/>
          <w:szCs w:val="28"/>
        </w:rPr>
        <w:tab/>
        <w:t>—La economía del pobre es más a mis ojos, que la hacienda espléndida del rico.</w:t>
      </w:r>
    </w:p>
    <w:p w:rsidR="0013586A" w:rsidRDefault="0013586A" w:rsidP="00FD00F6">
      <w:pPr>
        <w:spacing w:after="0" w:line="240" w:lineRule="auto"/>
        <w:jc w:val="both"/>
        <w:rPr>
          <w:rFonts w:ascii="Trebuchet MS" w:hAnsi="Trebuchet MS"/>
          <w:sz w:val="28"/>
          <w:szCs w:val="28"/>
        </w:rPr>
      </w:pPr>
      <w:r>
        <w:rPr>
          <w:rFonts w:ascii="Trebuchet MS" w:hAnsi="Trebuchet MS"/>
          <w:sz w:val="28"/>
          <w:szCs w:val="28"/>
        </w:rPr>
        <w:tab/>
        <w:t>—Economías no tenemos, señor, los que vivimos de la pública caridad, y partimos con los mendigos nuestro pan; contestó humildemente el guardián de San Diego.</w:t>
      </w:r>
    </w:p>
    <w:p w:rsidR="0013586A" w:rsidRDefault="0013586A" w:rsidP="00FD00F6">
      <w:pPr>
        <w:spacing w:after="0" w:line="240" w:lineRule="auto"/>
        <w:jc w:val="both"/>
        <w:rPr>
          <w:rFonts w:ascii="Trebuchet MS" w:hAnsi="Trebuchet MS"/>
          <w:sz w:val="28"/>
          <w:szCs w:val="28"/>
        </w:rPr>
      </w:pPr>
      <w:r>
        <w:rPr>
          <w:rFonts w:ascii="Trebuchet MS" w:hAnsi="Trebuchet MS"/>
          <w:sz w:val="28"/>
          <w:szCs w:val="28"/>
        </w:rPr>
        <w:tab/>
        <w:t>—</w:t>
      </w:r>
      <w:r w:rsidR="008A32BD">
        <w:rPr>
          <w:rFonts w:ascii="Trebuchet MS" w:hAnsi="Trebuchet MS"/>
          <w:sz w:val="28"/>
          <w:szCs w:val="28"/>
        </w:rPr>
        <w:t>¿Pero al menos, no podríais darme hoy un plato de chanfaina para comer?</w:t>
      </w:r>
    </w:p>
    <w:p w:rsidR="008A32BD" w:rsidRDefault="008A32BD" w:rsidP="00FD00F6">
      <w:pPr>
        <w:spacing w:after="0" w:line="240" w:lineRule="auto"/>
        <w:jc w:val="both"/>
        <w:rPr>
          <w:rFonts w:ascii="Trebuchet MS" w:hAnsi="Trebuchet MS"/>
          <w:sz w:val="28"/>
          <w:szCs w:val="28"/>
        </w:rPr>
      </w:pPr>
      <w:r>
        <w:rPr>
          <w:rFonts w:ascii="Trebuchet MS" w:hAnsi="Trebuchet MS"/>
          <w:sz w:val="28"/>
          <w:szCs w:val="28"/>
        </w:rPr>
        <w:tab/>
        <w:t>—Sí, señor racionero, que no es viernes, y para todo el convento se guisa.</w:t>
      </w:r>
    </w:p>
    <w:p w:rsidR="008A32BD" w:rsidRDefault="008A32BD" w:rsidP="00FD00F6">
      <w:pPr>
        <w:spacing w:after="0" w:line="240" w:lineRule="auto"/>
        <w:jc w:val="both"/>
        <w:rPr>
          <w:rFonts w:ascii="Trebuchet MS" w:hAnsi="Trebuchet MS"/>
          <w:sz w:val="28"/>
          <w:szCs w:val="28"/>
        </w:rPr>
      </w:pPr>
      <w:r>
        <w:rPr>
          <w:rFonts w:ascii="Trebuchet MS" w:hAnsi="Trebuchet MS"/>
          <w:sz w:val="28"/>
          <w:szCs w:val="28"/>
        </w:rPr>
        <w:tab/>
        <w:t>—Pues tomad ese cuadro, que ya es vuestro, y acompañadme al convento, que allí cobraré el precio sentado en la mesa del refectorio.</w:t>
      </w:r>
    </w:p>
    <w:p w:rsidR="008A32BD" w:rsidRDefault="008A32BD" w:rsidP="00FD00F6">
      <w:pPr>
        <w:spacing w:after="0" w:line="240" w:lineRule="auto"/>
        <w:jc w:val="both"/>
        <w:rPr>
          <w:rFonts w:ascii="Trebuchet MS" w:hAnsi="Trebuchet MS"/>
          <w:sz w:val="28"/>
          <w:szCs w:val="28"/>
        </w:rPr>
      </w:pPr>
      <w:r>
        <w:rPr>
          <w:rFonts w:ascii="Trebuchet MS" w:hAnsi="Trebuchet MS"/>
          <w:sz w:val="28"/>
          <w:szCs w:val="28"/>
        </w:rPr>
        <w:tab/>
        <w:t>Dudó al principio el guardián de la sinceridad de tan extraño contrato; pero en los ojos del racionero Cano vio pintada la franca generosidad de un artista, y se apresuró a mostrarle su agradecimiento.</w:t>
      </w:r>
    </w:p>
    <w:p w:rsidR="008A32BD" w:rsidRDefault="008A32BD" w:rsidP="00FD00F6">
      <w:pPr>
        <w:spacing w:after="0" w:line="240" w:lineRule="auto"/>
        <w:jc w:val="both"/>
        <w:rPr>
          <w:rFonts w:ascii="Trebuchet MS" w:hAnsi="Trebuchet MS"/>
          <w:sz w:val="28"/>
          <w:szCs w:val="28"/>
        </w:rPr>
      </w:pPr>
      <w:r>
        <w:rPr>
          <w:rFonts w:ascii="Trebuchet MS" w:hAnsi="Trebuchet MS"/>
          <w:sz w:val="28"/>
          <w:szCs w:val="28"/>
        </w:rPr>
        <w:tab/>
        <w:t xml:space="preserve">—Fuera </w:t>
      </w:r>
      <w:proofErr w:type="spellStart"/>
      <w:r>
        <w:rPr>
          <w:rFonts w:ascii="Trebuchet MS" w:hAnsi="Trebuchet MS"/>
          <w:sz w:val="28"/>
          <w:szCs w:val="28"/>
        </w:rPr>
        <w:t>bernardinas</w:t>
      </w:r>
      <w:proofErr w:type="spellEnd"/>
      <w:r>
        <w:rPr>
          <w:rFonts w:ascii="Trebuchet MS" w:hAnsi="Trebuchet MS"/>
          <w:sz w:val="28"/>
          <w:szCs w:val="28"/>
        </w:rPr>
        <w:t>, señor Alonso, os daré los dos mil pesos, dijo algo turbado el P. Jerónimo, cuya codicia se había despertado con los elogios del fraile.</w:t>
      </w:r>
    </w:p>
    <w:p w:rsidR="008A32BD" w:rsidRDefault="008A32BD" w:rsidP="00FD00F6">
      <w:pPr>
        <w:spacing w:after="0" w:line="240" w:lineRule="auto"/>
        <w:jc w:val="both"/>
        <w:rPr>
          <w:rFonts w:ascii="Trebuchet MS" w:hAnsi="Trebuchet MS"/>
          <w:sz w:val="28"/>
          <w:szCs w:val="28"/>
        </w:rPr>
      </w:pPr>
      <w:r>
        <w:rPr>
          <w:rFonts w:ascii="Trebuchet MS" w:hAnsi="Trebuchet MS"/>
          <w:sz w:val="28"/>
          <w:szCs w:val="28"/>
        </w:rPr>
        <w:tab/>
        <w:t xml:space="preserve">—Guardadlos enhorabuena para engordar a la comunidad, si es tan poco ascética como vuestra paternidad, y callo … por no </w:t>
      </w:r>
      <w:r>
        <w:rPr>
          <w:rFonts w:ascii="Trebuchet MS" w:hAnsi="Trebuchet MS"/>
          <w:sz w:val="28"/>
          <w:szCs w:val="28"/>
        </w:rPr>
        <w:lastRenderedPageBreak/>
        <w:t>traspasar el antemural del decoro</w:t>
      </w:r>
      <w:r w:rsidR="00F35C15">
        <w:rPr>
          <w:rFonts w:ascii="Trebuchet MS" w:hAnsi="Trebuchet MS"/>
          <w:sz w:val="28"/>
          <w:szCs w:val="28"/>
        </w:rPr>
        <w:t xml:space="preserve"> que mi cólera combate desesperada. —Vamos, padre guardián. —Hijo, añadió dirigiéndose a Juan, ve a casa y que vendan ese dibujo para el gasto de hoy, que yo haré mi comida con los frailes de San Diego.</w:t>
      </w:r>
    </w:p>
    <w:p w:rsidR="00F35C15" w:rsidRDefault="00F35C15" w:rsidP="00FD00F6">
      <w:pPr>
        <w:spacing w:after="0" w:line="240" w:lineRule="auto"/>
        <w:jc w:val="both"/>
        <w:rPr>
          <w:rFonts w:ascii="Trebuchet MS" w:hAnsi="Trebuchet MS"/>
          <w:sz w:val="28"/>
          <w:szCs w:val="28"/>
        </w:rPr>
      </w:pPr>
      <w:r>
        <w:rPr>
          <w:rFonts w:ascii="Trebuchet MS" w:hAnsi="Trebuchet MS"/>
          <w:sz w:val="28"/>
          <w:szCs w:val="28"/>
        </w:rPr>
        <w:tab/>
        <w:t>Dicho esto, se asentó a una mesa, trazó con la pluma la más picante caricatura que verse puede, donde se retrataba al buen P. Jerónimo con el parecido de dos cosas iguales entre sí, y salió sin desped</w:t>
      </w:r>
      <w:r w:rsidR="003837DC">
        <w:rPr>
          <w:rFonts w:ascii="Trebuchet MS" w:hAnsi="Trebuchet MS"/>
          <w:sz w:val="28"/>
          <w:szCs w:val="28"/>
        </w:rPr>
        <w:t>irse del monasterio de la Cartu</w:t>
      </w:r>
      <w:r>
        <w:rPr>
          <w:rFonts w:ascii="Trebuchet MS" w:hAnsi="Trebuchet MS"/>
          <w:sz w:val="28"/>
          <w:szCs w:val="28"/>
        </w:rPr>
        <w:t>ja.</w:t>
      </w:r>
    </w:p>
    <w:p w:rsidR="00F35C15" w:rsidRDefault="00F35C15" w:rsidP="00FD00F6">
      <w:pPr>
        <w:spacing w:after="0" w:line="240" w:lineRule="auto"/>
        <w:jc w:val="both"/>
        <w:rPr>
          <w:rFonts w:ascii="Trebuchet MS" w:hAnsi="Trebuchet MS"/>
          <w:sz w:val="28"/>
          <w:szCs w:val="28"/>
        </w:rPr>
      </w:pPr>
      <w:r>
        <w:rPr>
          <w:rFonts w:ascii="Trebuchet MS" w:hAnsi="Trebuchet MS"/>
          <w:sz w:val="28"/>
          <w:szCs w:val="28"/>
        </w:rPr>
        <w:tab/>
        <w:t xml:space="preserve">Quince días después, se celebraba una fiesta en San Diego para </w:t>
      </w:r>
      <w:r w:rsidR="003837DC">
        <w:rPr>
          <w:rFonts w:ascii="Trebuchet MS" w:hAnsi="Trebuchet MS"/>
          <w:sz w:val="28"/>
          <w:szCs w:val="28"/>
        </w:rPr>
        <w:t>inaugurar un famosísimo cuadro de la Trinidad, que acababa de colocarse en el altar mayor. Asistieron todas las personas de valía que por entonces ennoblecían a Granada; predicó el Padre Guardián un elocuentísimo sermón, y de boca en boca corría la historia que acabamos de referir, ensalzando todos la generosidad del racionero Alonso Cano.</w:t>
      </w:r>
    </w:p>
    <w:p w:rsidR="003837DC" w:rsidRDefault="003837DC" w:rsidP="00FD00F6">
      <w:pPr>
        <w:spacing w:after="0" w:line="240" w:lineRule="auto"/>
        <w:jc w:val="both"/>
        <w:rPr>
          <w:rFonts w:ascii="Trebuchet MS" w:hAnsi="Trebuchet MS"/>
          <w:sz w:val="28"/>
          <w:szCs w:val="28"/>
        </w:rPr>
      </w:pPr>
      <w:r>
        <w:rPr>
          <w:rFonts w:ascii="Trebuchet MS" w:hAnsi="Trebuchet MS"/>
          <w:sz w:val="28"/>
          <w:szCs w:val="28"/>
        </w:rPr>
        <w:tab/>
        <w:t xml:space="preserve">Desde entonces, aquella pintura que se había vendido por un plato de asadura condimentada, se llamó </w:t>
      </w:r>
      <w:r>
        <w:rPr>
          <w:rFonts w:ascii="Trebuchet MS" w:hAnsi="Trebuchet MS"/>
          <w:i/>
          <w:sz w:val="28"/>
          <w:szCs w:val="28"/>
        </w:rPr>
        <w:t>el cuadro de la chanfaina</w:t>
      </w:r>
      <w:r>
        <w:rPr>
          <w:rFonts w:ascii="Trebuchet MS" w:hAnsi="Trebuchet MS"/>
          <w:sz w:val="28"/>
          <w:szCs w:val="28"/>
        </w:rPr>
        <w:t>, y hasta nuestros días ha conservado su nombre.</w:t>
      </w:r>
    </w:p>
    <w:p w:rsidR="003837DC" w:rsidRDefault="003837DC" w:rsidP="00FD00F6">
      <w:pPr>
        <w:spacing w:after="0" w:line="240" w:lineRule="auto"/>
        <w:jc w:val="both"/>
        <w:rPr>
          <w:rFonts w:ascii="Trebuchet MS" w:hAnsi="Trebuchet MS"/>
          <w:sz w:val="28"/>
          <w:szCs w:val="28"/>
        </w:rPr>
      </w:pPr>
      <w:r>
        <w:rPr>
          <w:rFonts w:ascii="Trebuchet MS" w:hAnsi="Trebuchet MS"/>
          <w:sz w:val="28"/>
          <w:szCs w:val="28"/>
        </w:rPr>
        <w:tab/>
        <w:t>El P. Jerónimo sufrió tal sofocón de envidia al ver en otro convento tan riquísima alhaja, que murió de una apoplejía fulminante, aunque otros a</w:t>
      </w:r>
      <w:r w:rsidR="001E3D7E">
        <w:rPr>
          <w:rFonts w:ascii="Trebuchet MS" w:hAnsi="Trebuchet MS"/>
          <w:sz w:val="28"/>
          <w:szCs w:val="28"/>
        </w:rPr>
        <w:t>tribuyen su horrible fin a una cazuela de arroz con atún: sea de ello lo que quiera, a nuestra honra cumple manifestar entrambas opiniones (1).</w:t>
      </w:r>
    </w:p>
    <w:p w:rsidR="001E3D7E" w:rsidRDefault="001E3D7E" w:rsidP="001E3D7E">
      <w:pPr>
        <w:spacing w:after="0" w:line="240" w:lineRule="auto"/>
        <w:jc w:val="right"/>
        <w:rPr>
          <w:rFonts w:ascii="Trebuchet MS" w:hAnsi="Trebuchet MS"/>
          <w:sz w:val="28"/>
          <w:szCs w:val="28"/>
        </w:rPr>
      </w:pPr>
    </w:p>
    <w:p w:rsidR="001E3D7E" w:rsidRDefault="001E3D7E" w:rsidP="001E3D7E">
      <w:pPr>
        <w:spacing w:after="0" w:line="240" w:lineRule="auto"/>
        <w:jc w:val="right"/>
        <w:rPr>
          <w:rFonts w:ascii="Trebuchet MS" w:hAnsi="Trebuchet MS"/>
          <w:sz w:val="28"/>
          <w:szCs w:val="28"/>
        </w:rPr>
      </w:pPr>
      <w:r>
        <w:rPr>
          <w:rFonts w:ascii="Trebuchet MS" w:hAnsi="Trebuchet MS"/>
          <w:sz w:val="28"/>
          <w:szCs w:val="28"/>
        </w:rPr>
        <w:t>José GIMÉNEZ SERRANO</w:t>
      </w:r>
    </w:p>
    <w:p w:rsidR="001E3D7E" w:rsidRDefault="001E3D7E" w:rsidP="001E3D7E">
      <w:pPr>
        <w:spacing w:after="0" w:line="240" w:lineRule="auto"/>
        <w:jc w:val="right"/>
        <w:rPr>
          <w:rFonts w:ascii="Trebuchet MS" w:hAnsi="Trebuchet MS"/>
          <w:sz w:val="28"/>
          <w:szCs w:val="28"/>
        </w:rPr>
      </w:pPr>
    </w:p>
    <w:p w:rsidR="001E3D7E" w:rsidRPr="001E3D7E" w:rsidRDefault="001E3D7E" w:rsidP="001E3D7E">
      <w:pPr>
        <w:pStyle w:val="Prrafodelista"/>
        <w:numPr>
          <w:ilvl w:val="0"/>
          <w:numId w:val="1"/>
        </w:numPr>
        <w:spacing w:after="0" w:line="240" w:lineRule="auto"/>
        <w:jc w:val="both"/>
        <w:rPr>
          <w:rFonts w:ascii="Trebuchet MS" w:hAnsi="Trebuchet MS"/>
          <w:sz w:val="28"/>
          <w:szCs w:val="28"/>
        </w:rPr>
      </w:pPr>
      <w:r>
        <w:rPr>
          <w:rFonts w:ascii="Trebuchet MS" w:hAnsi="Trebuchet MS"/>
          <w:sz w:val="28"/>
          <w:szCs w:val="28"/>
        </w:rPr>
        <w:t xml:space="preserve">El cuadro, origen de esta tradición, se trasladó al </w:t>
      </w:r>
      <w:r>
        <w:rPr>
          <w:rFonts w:ascii="Trebuchet MS" w:hAnsi="Trebuchet MS"/>
          <w:i/>
          <w:sz w:val="28"/>
          <w:szCs w:val="28"/>
        </w:rPr>
        <w:t>Museo provincial</w:t>
      </w:r>
      <w:r>
        <w:rPr>
          <w:rFonts w:ascii="Trebuchet MS" w:hAnsi="Trebuchet MS"/>
          <w:sz w:val="28"/>
          <w:szCs w:val="28"/>
        </w:rPr>
        <w:t xml:space="preserve"> cuando la extinción de los conventos, y de allí fue robado durante un baile de máscaras. Ahora, esta beldad de España adornará alguna </w:t>
      </w:r>
      <w:r>
        <w:rPr>
          <w:rFonts w:ascii="Trebuchet MS" w:hAnsi="Trebuchet MS"/>
          <w:i/>
          <w:sz w:val="28"/>
          <w:szCs w:val="28"/>
        </w:rPr>
        <w:t>galería</w:t>
      </w:r>
      <w:r>
        <w:rPr>
          <w:rFonts w:ascii="Trebuchet MS" w:hAnsi="Trebuchet MS"/>
          <w:sz w:val="28"/>
          <w:szCs w:val="28"/>
        </w:rPr>
        <w:t xml:space="preserve"> extranjera.</w:t>
      </w:r>
    </w:p>
    <w:sectPr w:rsidR="001E3D7E" w:rsidRPr="001E3D7E" w:rsidSect="009E52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33D2A"/>
    <w:multiLevelType w:val="hybridMultilevel"/>
    <w:tmpl w:val="871A6FD2"/>
    <w:lvl w:ilvl="0" w:tplc="24DED4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compat>
    <w:useFELayout/>
  </w:compat>
  <w:rsids>
    <w:rsidRoot w:val="00954BB4"/>
    <w:rsid w:val="0013586A"/>
    <w:rsid w:val="001E3D7E"/>
    <w:rsid w:val="003374D5"/>
    <w:rsid w:val="003837DC"/>
    <w:rsid w:val="003F29CA"/>
    <w:rsid w:val="00600BD2"/>
    <w:rsid w:val="008A32BD"/>
    <w:rsid w:val="0091502E"/>
    <w:rsid w:val="00954BB4"/>
    <w:rsid w:val="00963074"/>
    <w:rsid w:val="009E52AB"/>
    <w:rsid w:val="00AB7D54"/>
    <w:rsid w:val="00B00CFB"/>
    <w:rsid w:val="00B47079"/>
    <w:rsid w:val="00CA0F6D"/>
    <w:rsid w:val="00F35C15"/>
    <w:rsid w:val="00FD00F6"/>
  </w:rsids>
  <m:mathPr>
    <m:mathFont m:val="Cambria Math"/>
    <m:brkBin m:val="before"/>
    <m:brkBinSub m:val="--"/>
    <m:smallFrac m:val="off"/>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2A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3D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1660</Words>
  <Characters>9131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dc:creator>
  <cp:keywords/>
  <dc:description/>
  <cp:lastModifiedBy>Rosario</cp:lastModifiedBy>
  <cp:revision>11</cp:revision>
  <dcterms:created xsi:type="dcterms:W3CDTF">2018-07-02T15:06:00Z</dcterms:created>
  <dcterms:modified xsi:type="dcterms:W3CDTF">2018-07-03T00:17:00Z</dcterms:modified>
</cp:coreProperties>
</file>